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96E865" w14:textId="3465B726" w:rsidR="007424B3" w:rsidRDefault="00FF3CA6">
      <w:pPr>
        <w:pStyle w:val="berschrift1"/>
        <w:jc w:val="center"/>
        <w:rPr>
          <w:rFonts w:ascii="Helvetica" w:hAnsi="Helvetica"/>
          <w:sz w:val="36"/>
        </w:rPr>
      </w:pPr>
      <w:r>
        <w:rPr>
          <w:rFonts w:ascii="Helvetica" w:hAnsi="Helvetica"/>
          <w:sz w:val="36"/>
        </w:rPr>
        <w:t>30</w:t>
      </w:r>
      <w:r w:rsidR="00067BAC">
        <w:rPr>
          <w:rFonts w:ascii="Helvetica" w:hAnsi="Helvetica"/>
          <w:sz w:val="36"/>
          <w:vertAlign w:val="superscript"/>
        </w:rPr>
        <w:t>th</w:t>
      </w:r>
      <w:r w:rsidR="00AF7CD8">
        <w:rPr>
          <w:rFonts w:ascii="Helvetica" w:hAnsi="Helvetica"/>
          <w:sz w:val="36"/>
        </w:rPr>
        <w:t xml:space="preserve"> </w:t>
      </w:r>
      <w:r w:rsidR="007424B3">
        <w:rPr>
          <w:rFonts w:ascii="Helvetica" w:hAnsi="Helvetica"/>
          <w:sz w:val="36"/>
        </w:rPr>
        <w:t>BSHC Conference</w:t>
      </w:r>
    </w:p>
    <w:p w14:paraId="2A5E20B7" w14:textId="77777777" w:rsidR="007424B3" w:rsidRDefault="007424B3">
      <w:pPr>
        <w:pStyle w:val="berschrift1"/>
        <w:jc w:val="center"/>
        <w:rPr>
          <w:rFonts w:ascii="Helvetica" w:hAnsi="Helvetica"/>
          <w:sz w:val="36"/>
        </w:rPr>
      </w:pPr>
      <w:r>
        <w:rPr>
          <w:rFonts w:ascii="Helvetica" w:hAnsi="Helvetica"/>
          <w:sz w:val="36"/>
        </w:rPr>
        <w:t xml:space="preserve">National Report of Germany </w:t>
      </w:r>
    </w:p>
    <w:p w14:paraId="7819E4E5" w14:textId="77777777" w:rsidR="007424B3" w:rsidRDefault="007424B3">
      <w:pPr>
        <w:pStyle w:val="Textkrper"/>
        <w:jc w:val="center"/>
        <w:rPr>
          <w:rFonts w:ascii="Helvetica" w:hAnsi="Helvetica"/>
          <w:sz w:val="22"/>
        </w:rPr>
      </w:pPr>
    </w:p>
    <w:p w14:paraId="146F0BEC" w14:textId="77777777" w:rsidR="004E2AB4" w:rsidRDefault="004E2AB4">
      <w:pPr>
        <w:pStyle w:val="Textkrper"/>
        <w:jc w:val="center"/>
        <w:rPr>
          <w:rFonts w:ascii="Helvetica" w:hAnsi="Helvetica"/>
          <w:sz w:val="22"/>
        </w:rPr>
      </w:pPr>
    </w:p>
    <w:p w14:paraId="0329116A" w14:textId="73C9D8A6" w:rsidR="007424B3" w:rsidRPr="00FB6C62" w:rsidRDefault="00402897">
      <w:pPr>
        <w:pStyle w:val="Textkrper"/>
        <w:jc w:val="center"/>
        <w:rPr>
          <w:rFonts w:ascii="Helvetica" w:hAnsi="Helvetica"/>
          <w:sz w:val="22"/>
        </w:rPr>
      </w:pPr>
      <w:r>
        <w:rPr>
          <w:rFonts w:ascii="Helvetica" w:hAnsi="Helvetica"/>
          <w:sz w:val="22"/>
        </w:rPr>
        <w:t xml:space="preserve">September </w:t>
      </w:r>
      <w:r w:rsidR="00EC1F3B">
        <w:rPr>
          <w:rFonts w:ascii="Helvetica" w:hAnsi="Helvetica"/>
          <w:sz w:val="22"/>
        </w:rPr>
        <w:t>202</w:t>
      </w:r>
      <w:r w:rsidR="00FF3CA6">
        <w:rPr>
          <w:rFonts w:ascii="Helvetica" w:hAnsi="Helvetica"/>
          <w:sz w:val="22"/>
        </w:rPr>
        <w:t>5</w:t>
      </w:r>
    </w:p>
    <w:p w14:paraId="598DB738" w14:textId="77777777" w:rsidR="007424B3" w:rsidRDefault="007424B3">
      <w:pPr>
        <w:pStyle w:val="Textkrper"/>
        <w:rPr>
          <w:rFonts w:ascii="Helvetica" w:hAnsi="Helvetica"/>
          <w:sz w:val="22"/>
        </w:rPr>
      </w:pPr>
    </w:p>
    <w:p w14:paraId="2CBAC387" w14:textId="77777777" w:rsidR="007424B3" w:rsidRDefault="007424B3">
      <w:pPr>
        <w:pStyle w:val="Textkrper"/>
        <w:rPr>
          <w:rFonts w:ascii="Helvetica" w:hAnsi="Helvetica"/>
          <w:sz w:val="22"/>
        </w:rPr>
      </w:pPr>
    </w:p>
    <w:p w14:paraId="13EBD6E8" w14:textId="77777777" w:rsidR="007424B3" w:rsidRDefault="007424B3">
      <w:pPr>
        <w:pStyle w:val="Textkrper"/>
        <w:rPr>
          <w:rFonts w:ascii="Helvetica" w:hAnsi="Helvetica"/>
          <w:sz w:val="22"/>
        </w:rPr>
      </w:pPr>
    </w:p>
    <w:p w14:paraId="59A032FC" w14:textId="77777777" w:rsidR="0022562F" w:rsidRDefault="0022562F">
      <w:pPr>
        <w:pStyle w:val="Textkrper"/>
        <w:rPr>
          <w:rFonts w:ascii="Helvetica" w:hAnsi="Helvetica"/>
          <w:sz w:val="22"/>
        </w:rPr>
      </w:pPr>
    </w:p>
    <w:p w14:paraId="71D0C9EE" w14:textId="77777777" w:rsidR="0022562F" w:rsidRDefault="0022562F">
      <w:pPr>
        <w:pStyle w:val="Textkrper"/>
        <w:rPr>
          <w:rFonts w:ascii="Helvetica" w:hAnsi="Helvetica"/>
          <w:sz w:val="22"/>
        </w:rPr>
      </w:pPr>
    </w:p>
    <w:p w14:paraId="71DFAE3D" w14:textId="77777777" w:rsidR="007424B3" w:rsidRPr="00171F9E" w:rsidRDefault="00F06CC1">
      <w:pPr>
        <w:pStyle w:val="Textkrper"/>
        <w:rPr>
          <w:rFonts w:ascii="Helvetica" w:hAnsi="Helvetica"/>
          <w:b/>
          <w:sz w:val="24"/>
        </w:rPr>
      </w:pPr>
      <w:r w:rsidRPr="00171F9E">
        <w:rPr>
          <w:rFonts w:ascii="Helvetica" w:hAnsi="Helvetica"/>
          <w:b/>
          <w:sz w:val="24"/>
        </w:rPr>
        <w:t>Executive Summary</w:t>
      </w:r>
    </w:p>
    <w:p w14:paraId="2D2C40E3" w14:textId="77777777" w:rsidR="00F06CC1" w:rsidRPr="00171F9E" w:rsidRDefault="00F06CC1" w:rsidP="00F06CC1">
      <w:pPr>
        <w:pStyle w:val="berschrift2"/>
        <w:rPr>
          <w:rFonts w:ascii="Helvetica" w:hAnsi="Helvetica"/>
          <w:b w:val="0"/>
          <w:i w:val="0"/>
          <w:sz w:val="22"/>
          <w:szCs w:val="22"/>
        </w:rPr>
      </w:pPr>
    </w:p>
    <w:p w14:paraId="15C21F81" w14:textId="221D23B2" w:rsidR="00F06CC1" w:rsidRPr="00171F9E" w:rsidRDefault="00F06CC1" w:rsidP="00F06CC1">
      <w:pPr>
        <w:pStyle w:val="Textkrper"/>
        <w:rPr>
          <w:rFonts w:ascii="Helvetica" w:hAnsi="Helvetica"/>
          <w:sz w:val="22"/>
          <w:szCs w:val="22"/>
        </w:rPr>
      </w:pPr>
      <w:r w:rsidRPr="00171F9E">
        <w:rPr>
          <w:rFonts w:ascii="Helvetica" w:hAnsi="Helvetica"/>
          <w:sz w:val="22"/>
          <w:szCs w:val="22"/>
        </w:rPr>
        <w:t>The present report outlines and summarizes the ac</w:t>
      </w:r>
      <w:r w:rsidR="00112522" w:rsidRPr="00171F9E">
        <w:rPr>
          <w:rFonts w:ascii="Helvetica" w:hAnsi="Helvetica"/>
          <w:sz w:val="22"/>
          <w:szCs w:val="22"/>
        </w:rPr>
        <w:t>t</w:t>
      </w:r>
      <w:r w:rsidR="003A5668" w:rsidRPr="00171F9E">
        <w:rPr>
          <w:rFonts w:ascii="Helvetica" w:hAnsi="Helvetica"/>
          <w:sz w:val="22"/>
          <w:szCs w:val="22"/>
        </w:rPr>
        <w:t xml:space="preserve">ivities carried out since the </w:t>
      </w:r>
      <w:r w:rsidR="00C53D38" w:rsidRPr="00171F9E">
        <w:rPr>
          <w:rFonts w:ascii="Helvetica" w:hAnsi="Helvetica"/>
          <w:sz w:val="22"/>
          <w:szCs w:val="22"/>
        </w:rPr>
        <w:t>29</w:t>
      </w:r>
      <w:r w:rsidR="00C53D38" w:rsidRPr="00171F9E">
        <w:rPr>
          <w:rFonts w:ascii="Helvetica" w:hAnsi="Helvetica"/>
          <w:sz w:val="22"/>
          <w:szCs w:val="22"/>
          <w:vertAlign w:val="superscript"/>
        </w:rPr>
        <w:t>th</w:t>
      </w:r>
      <w:r w:rsidR="00C53D38" w:rsidRPr="00171F9E">
        <w:rPr>
          <w:rFonts w:ascii="Helvetica" w:hAnsi="Helvetica"/>
          <w:sz w:val="22"/>
          <w:szCs w:val="22"/>
        </w:rPr>
        <w:t xml:space="preserve"> </w:t>
      </w:r>
      <w:r w:rsidRPr="00171F9E">
        <w:rPr>
          <w:rFonts w:ascii="Helvetica" w:hAnsi="Helvetica"/>
          <w:sz w:val="22"/>
          <w:szCs w:val="22"/>
        </w:rPr>
        <w:t>BSHC Conference by the Federal Maritime and Hydrographic Agency (BSH). The report concentrates on the Baltic Sea.</w:t>
      </w:r>
    </w:p>
    <w:p w14:paraId="533F65F0" w14:textId="77777777" w:rsidR="00F06CC1" w:rsidRPr="00171F9E" w:rsidRDefault="00F06CC1" w:rsidP="00F06CC1">
      <w:pPr>
        <w:pStyle w:val="berschrift2"/>
        <w:rPr>
          <w:rFonts w:ascii="Helvetica" w:hAnsi="Helvetica"/>
          <w:b w:val="0"/>
          <w:i w:val="0"/>
          <w:sz w:val="22"/>
          <w:szCs w:val="22"/>
        </w:rPr>
      </w:pPr>
    </w:p>
    <w:p w14:paraId="42368C5E" w14:textId="39B0E4F7" w:rsidR="0061492B" w:rsidRPr="00171F9E" w:rsidRDefault="0061492B" w:rsidP="0061492B">
      <w:pPr>
        <w:pStyle w:val="berschrift2"/>
        <w:rPr>
          <w:rFonts w:ascii="Helvetica" w:hAnsi="Helvetica"/>
          <w:b w:val="0"/>
          <w:i w:val="0"/>
          <w:sz w:val="22"/>
          <w:szCs w:val="22"/>
        </w:rPr>
      </w:pPr>
      <w:r w:rsidRPr="00171F9E">
        <w:rPr>
          <w:rFonts w:ascii="Helvetica" w:hAnsi="Helvetica"/>
          <w:b w:val="0"/>
          <w:i w:val="0"/>
          <w:sz w:val="22"/>
          <w:szCs w:val="22"/>
        </w:rPr>
        <w:t>Issues of special interest have been:</w:t>
      </w:r>
    </w:p>
    <w:p w14:paraId="60C05E72" w14:textId="5AE274EE" w:rsidR="00C05C99" w:rsidRPr="00BD0FDA" w:rsidRDefault="00C05C99" w:rsidP="00C05C99">
      <w:pPr>
        <w:pStyle w:val="Listenabsatz"/>
        <w:numPr>
          <w:ilvl w:val="0"/>
          <w:numId w:val="28"/>
        </w:numPr>
        <w:rPr>
          <w:rFonts w:ascii="Helvetica" w:hAnsi="Helvetica"/>
          <w:color w:val="000000"/>
          <w:sz w:val="22"/>
          <w:szCs w:val="22"/>
          <w:lang w:val="en-GB" w:eastAsia="de-DE"/>
        </w:rPr>
      </w:pPr>
      <w:r w:rsidRPr="00BD0FDA">
        <w:rPr>
          <w:rFonts w:ascii="Helvetica" w:hAnsi="Helvetica"/>
          <w:color w:val="000000"/>
          <w:sz w:val="22"/>
          <w:szCs w:val="22"/>
          <w:lang w:val="en-GB" w:eastAsia="de-DE"/>
        </w:rPr>
        <w:t xml:space="preserve">S-127 </w:t>
      </w:r>
      <w:r w:rsidR="0094335E" w:rsidRPr="00BD0FDA">
        <w:rPr>
          <w:rFonts w:ascii="Helvetica" w:hAnsi="Helvetica"/>
          <w:color w:val="000000"/>
          <w:sz w:val="22"/>
          <w:szCs w:val="22"/>
          <w:lang w:val="en-GB" w:eastAsia="de-DE"/>
        </w:rPr>
        <w:t>(</w:t>
      </w:r>
      <w:r w:rsidRPr="00BD0FDA">
        <w:rPr>
          <w:rFonts w:ascii="Helvetica" w:hAnsi="Helvetica"/>
          <w:color w:val="000000"/>
          <w:sz w:val="22"/>
          <w:szCs w:val="22"/>
          <w:lang w:val="en-GB" w:eastAsia="de-DE"/>
        </w:rPr>
        <w:t>Marine Traffic Management</w:t>
      </w:r>
      <w:r w:rsidR="0094335E" w:rsidRPr="00BD0FDA">
        <w:rPr>
          <w:rFonts w:ascii="Helvetica" w:hAnsi="Helvetica"/>
          <w:color w:val="000000"/>
          <w:sz w:val="22"/>
          <w:szCs w:val="22"/>
          <w:lang w:val="en-GB" w:eastAsia="de-DE"/>
        </w:rPr>
        <w:t>) completed and in updating routine, derivation of printed publication possible</w:t>
      </w:r>
    </w:p>
    <w:p w14:paraId="0F37F61E" w14:textId="2D14B218" w:rsidR="0094335E" w:rsidRPr="00BD0FDA" w:rsidRDefault="0094335E" w:rsidP="00C05C99">
      <w:pPr>
        <w:pStyle w:val="Listenabsatz"/>
        <w:numPr>
          <w:ilvl w:val="0"/>
          <w:numId w:val="28"/>
        </w:numPr>
        <w:rPr>
          <w:rFonts w:ascii="Helvetica" w:hAnsi="Helvetica"/>
          <w:color w:val="000000"/>
          <w:sz w:val="22"/>
          <w:szCs w:val="22"/>
          <w:lang w:val="en-GB" w:eastAsia="de-DE"/>
        </w:rPr>
      </w:pPr>
      <w:r w:rsidRPr="00BD0FDA">
        <w:rPr>
          <w:rFonts w:ascii="Helvetica" w:hAnsi="Helvetica"/>
          <w:color w:val="000000"/>
          <w:sz w:val="22"/>
          <w:szCs w:val="22"/>
          <w:lang w:val="en-GB" w:eastAsia="de-DE"/>
        </w:rPr>
        <w:t>S-125 (Marine Aids to Navigation) completed and in updating routine, derivation of printed publications possible</w:t>
      </w:r>
    </w:p>
    <w:p w14:paraId="2D081A29" w14:textId="0E01172B" w:rsidR="00C05C99" w:rsidRPr="00171F9E" w:rsidRDefault="00C05C99" w:rsidP="00C05C99">
      <w:pPr>
        <w:pStyle w:val="Listenabsatz"/>
        <w:numPr>
          <w:ilvl w:val="0"/>
          <w:numId w:val="28"/>
        </w:numPr>
        <w:rPr>
          <w:rFonts w:ascii="Helvetica" w:hAnsi="Helvetica"/>
          <w:color w:val="000000"/>
          <w:sz w:val="22"/>
          <w:szCs w:val="22"/>
          <w:lang w:val="en-GB" w:eastAsia="de-DE"/>
        </w:rPr>
      </w:pPr>
      <w:r w:rsidRPr="00BD0FDA">
        <w:rPr>
          <w:rFonts w:ascii="Helvetica" w:hAnsi="Helvetica"/>
          <w:color w:val="000000"/>
          <w:sz w:val="22"/>
          <w:szCs w:val="22"/>
          <w:lang w:val="en-GB" w:eastAsia="de-DE"/>
        </w:rPr>
        <w:t>New HD ENC</w:t>
      </w:r>
      <w:r w:rsidR="0094335E" w:rsidRPr="00BD0FDA">
        <w:rPr>
          <w:rFonts w:ascii="Helvetica" w:hAnsi="Helvetica"/>
          <w:color w:val="000000"/>
          <w:sz w:val="22"/>
          <w:szCs w:val="22"/>
          <w:lang w:val="en-GB" w:eastAsia="de-DE"/>
        </w:rPr>
        <w:t xml:space="preserve"> for the port of </w:t>
      </w:r>
      <w:proofErr w:type="spellStart"/>
      <w:r w:rsidR="0094335E" w:rsidRPr="00BD0FDA">
        <w:rPr>
          <w:rFonts w:ascii="Helvetica" w:hAnsi="Helvetica"/>
          <w:color w:val="000000"/>
          <w:sz w:val="22"/>
          <w:szCs w:val="22"/>
          <w:lang w:val="en-GB" w:eastAsia="de-DE"/>
        </w:rPr>
        <w:t>Mukran</w:t>
      </w:r>
      <w:proofErr w:type="spellEnd"/>
    </w:p>
    <w:p w14:paraId="4AE8F3CB" w14:textId="5799AB27" w:rsidR="0094335E" w:rsidRPr="00BD0FDA" w:rsidRDefault="0094335E" w:rsidP="00C05C99">
      <w:pPr>
        <w:pStyle w:val="Listenabsatz"/>
        <w:numPr>
          <w:ilvl w:val="0"/>
          <w:numId w:val="28"/>
        </w:numPr>
        <w:rPr>
          <w:rFonts w:ascii="Helvetica" w:hAnsi="Helvetica"/>
          <w:color w:val="000000"/>
          <w:sz w:val="22"/>
          <w:szCs w:val="22"/>
          <w:lang w:val="en-GB" w:eastAsia="de-DE"/>
        </w:rPr>
      </w:pPr>
      <w:r w:rsidRPr="00BD0FDA">
        <w:rPr>
          <w:rFonts w:ascii="Helvetica" w:hAnsi="Helvetica"/>
          <w:color w:val="000000"/>
          <w:sz w:val="22"/>
          <w:szCs w:val="22"/>
          <w:lang w:val="en-GB" w:eastAsia="de-DE"/>
        </w:rPr>
        <w:t>ENC gridding finalised</w:t>
      </w:r>
    </w:p>
    <w:p w14:paraId="07102C91" w14:textId="5232B081" w:rsidR="0094335E" w:rsidRPr="00BD0FDA" w:rsidRDefault="0094335E" w:rsidP="00C05C99">
      <w:pPr>
        <w:pStyle w:val="Listenabsatz"/>
        <w:numPr>
          <w:ilvl w:val="0"/>
          <w:numId w:val="28"/>
        </w:numPr>
        <w:rPr>
          <w:rFonts w:ascii="Helvetica" w:hAnsi="Helvetica"/>
          <w:color w:val="000000"/>
          <w:sz w:val="22"/>
          <w:szCs w:val="22"/>
          <w:lang w:val="en-GB" w:eastAsia="de-DE"/>
        </w:rPr>
      </w:pPr>
      <w:r w:rsidRPr="00BD0FDA">
        <w:rPr>
          <w:rFonts w:ascii="Helvetica" w:hAnsi="Helvetica"/>
          <w:color w:val="000000"/>
          <w:sz w:val="22"/>
          <w:szCs w:val="22"/>
          <w:lang w:val="en-GB" w:eastAsia="de-DE"/>
        </w:rPr>
        <w:t xml:space="preserve">Replacement of charts in A1 </w:t>
      </w:r>
      <w:proofErr w:type="spellStart"/>
      <w:r w:rsidRPr="00BD0FDA">
        <w:rPr>
          <w:rFonts w:ascii="Helvetica" w:hAnsi="Helvetica"/>
          <w:color w:val="000000"/>
          <w:sz w:val="22"/>
          <w:szCs w:val="22"/>
          <w:lang w:val="en-GB" w:eastAsia="de-DE"/>
        </w:rPr>
        <w:t>fomat</w:t>
      </w:r>
      <w:proofErr w:type="spellEnd"/>
      <w:r w:rsidRPr="00BD0FDA">
        <w:rPr>
          <w:rFonts w:ascii="Helvetica" w:hAnsi="Helvetica"/>
          <w:color w:val="000000"/>
          <w:sz w:val="22"/>
          <w:szCs w:val="22"/>
          <w:lang w:val="en-GB" w:eastAsia="de-DE"/>
        </w:rPr>
        <w:t xml:space="preserve"> by charts in A0 format commenced</w:t>
      </w:r>
    </w:p>
    <w:p w14:paraId="28AF9C4F" w14:textId="5D1221BF" w:rsidR="00EE6453" w:rsidRPr="00BD0FDA" w:rsidRDefault="00BE28F2" w:rsidP="00195964">
      <w:pPr>
        <w:pStyle w:val="Listenabsatz"/>
        <w:numPr>
          <w:ilvl w:val="0"/>
          <w:numId w:val="28"/>
        </w:numPr>
        <w:rPr>
          <w:rFonts w:ascii="Helvetica" w:hAnsi="Helvetica"/>
          <w:color w:val="000000"/>
          <w:sz w:val="22"/>
          <w:szCs w:val="22"/>
          <w:lang w:val="en-GB" w:eastAsia="de-DE"/>
        </w:rPr>
      </w:pPr>
      <w:r w:rsidRPr="00BD0FDA">
        <w:rPr>
          <w:rFonts w:ascii="Helvetica" w:hAnsi="Helvetica"/>
          <w:color w:val="000000"/>
          <w:sz w:val="22"/>
          <w:szCs w:val="22"/>
          <w:lang w:val="en-GB" w:eastAsia="de-DE"/>
        </w:rPr>
        <w:t>Ongoing participation at</w:t>
      </w:r>
      <w:r w:rsidR="00EE6453" w:rsidRPr="00BD0FDA">
        <w:rPr>
          <w:rFonts w:ascii="Helvetica" w:hAnsi="Helvetica"/>
          <w:color w:val="000000"/>
          <w:sz w:val="22"/>
          <w:szCs w:val="22"/>
          <w:lang w:val="en-GB" w:eastAsia="de-DE"/>
        </w:rPr>
        <w:t xml:space="preserve"> the </w:t>
      </w:r>
      <w:r w:rsidR="00195964" w:rsidRPr="00BD0FDA">
        <w:rPr>
          <w:rFonts w:ascii="Helvetica" w:hAnsi="Helvetica"/>
          <w:color w:val="000000"/>
          <w:sz w:val="22"/>
          <w:szCs w:val="22"/>
          <w:lang w:val="en-GB" w:eastAsia="de-DE"/>
        </w:rPr>
        <w:t>EU Interreg Baltic Sea Region project “Shared waters – Same standards. Baltic Sea partnership for future navigation (Baltic Sea e-nav)”</w:t>
      </w:r>
    </w:p>
    <w:p w14:paraId="4228DA5D" w14:textId="77777777" w:rsidR="00D67433" w:rsidRPr="00171F9E" w:rsidRDefault="00D67433" w:rsidP="00D67433">
      <w:pPr>
        <w:rPr>
          <w:rFonts w:ascii="Helvetica" w:hAnsi="Helvetica"/>
          <w:color w:val="000000"/>
          <w:sz w:val="22"/>
          <w:szCs w:val="22"/>
          <w:lang w:val="en-GB" w:eastAsia="de-DE"/>
        </w:rPr>
      </w:pPr>
    </w:p>
    <w:p w14:paraId="1C396056" w14:textId="77777777" w:rsidR="00F06CC1" w:rsidRPr="00171F9E" w:rsidRDefault="00F06CC1">
      <w:pPr>
        <w:pStyle w:val="berschrift2"/>
        <w:rPr>
          <w:rFonts w:ascii="Helvetica" w:hAnsi="Helvetica"/>
          <w:b w:val="0"/>
          <w:i w:val="0"/>
        </w:rPr>
      </w:pPr>
    </w:p>
    <w:p w14:paraId="60318AA6" w14:textId="77777777" w:rsidR="0022562F" w:rsidRPr="00171F9E" w:rsidRDefault="0022562F">
      <w:pPr>
        <w:pStyle w:val="berschrift2"/>
        <w:rPr>
          <w:rFonts w:ascii="Helvetica" w:hAnsi="Helvetica"/>
          <w:i w:val="0"/>
        </w:rPr>
      </w:pPr>
    </w:p>
    <w:p w14:paraId="67A0E01D" w14:textId="77777777" w:rsidR="0022562F" w:rsidRPr="00171F9E" w:rsidRDefault="0022562F">
      <w:pPr>
        <w:pStyle w:val="berschrift2"/>
        <w:rPr>
          <w:rFonts w:ascii="Helvetica" w:hAnsi="Helvetica"/>
          <w:i w:val="0"/>
        </w:rPr>
      </w:pPr>
    </w:p>
    <w:p w14:paraId="21C2A243" w14:textId="77777777" w:rsidR="007424B3" w:rsidRPr="00171F9E" w:rsidRDefault="007424B3">
      <w:pPr>
        <w:pStyle w:val="berschrift2"/>
        <w:rPr>
          <w:rFonts w:ascii="Helvetica" w:hAnsi="Helvetica"/>
          <w:i w:val="0"/>
        </w:rPr>
      </w:pPr>
      <w:r w:rsidRPr="00171F9E">
        <w:rPr>
          <w:rFonts w:ascii="Helvetica" w:hAnsi="Helvetica"/>
          <w:i w:val="0"/>
        </w:rPr>
        <w:t>1. Hydrographic Office</w:t>
      </w:r>
    </w:p>
    <w:p w14:paraId="42D7A321" w14:textId="77777777" w:rsidR="007424B3" w:rsidRPr="00171F9E" w:rsidRDefault="007424B3">
      <w:pPr>
        <w:pStyle w:val="Textkrper"/>
        <w:rPr>
          <w:rFonts w:ascii="Helvetica" w:hAnsi="Helvetica"/>
          <w:sz w:val="22"/>
        </w:rPr>
      </w:pPr>
    </w:p>
    <w:p w14:paraId="659A0B11" w14:textId="338DE466" w:rsidR="008F2309" w:rsidRPr="00171F9E" w:rsidRDefault="00C84EB2" w:rsidP="00C84EB2">
      <w:pPr>
        <w:pStyle w:val="Textkrper"/>
        <w:rPr>
          <w:rFonts w:ascii="Helvetica" w:hAnsi="Helvetica"/>
          <w:sz w:val="22"/>
        </w:rPr>
      </w:pPr>
      <w:r w:rsidRPr="00171F9E">
        <w:rPr>
          <w:rFonts w:ascii="Helvetica" w:hAnsi="Helvetica"/>
          <w:sz w:val="22"/>
        </w:rPr>
        <w:t xml:space="preserve">The </w:t>
      </w:r>
      <w:proofErr w:type="spellStart"/>
      <w:r w:rsidR="00B84C77" w:rsidRPr="00171F9E">
        <w:rPr>
          <w:rFonts w:ascii="Helvetica" w:hAnsi="Helvetica"/>
          <w:sz w:val="22"/>
        </w:rPr>
        <w:t>Bundesamt</w:t>
      </w:r>
      <w:proofErr w:type="spellEnd"/>
      <w:r w:rsidR="00B84C77" w:rsidRPr="00171F9E">
        <w:rPr>
          <w:rFonts w:ascii="Helvetica" w:hAnsi="Helvetica"/>
          <w:sz w:val="22"/>
        </w:rPr>
        <w:t xml:space="preserve"> für </w:t>
      </w:r>
      <w:proofErr w:type="spellStart"/>
      <w:r w:rsidRPr="00171F9E">
        <w:rPr>
          <w:rFonts w:ascii="Helvetica" w:hAnsi="Helvetica"/>
          <w:sz w:val="22"/>
        </w:rPr>
        <w:t>Seesc</w:t>
      </w:r>
      <w:r w:rsidR="00B84C77" w:rsidRPr="00171F9E">
        <w:rPr>
          <w:rFonts w:ascii="Helvetica" w:hAnsi="Helvetica"/>
          <w:sz w:val="22"/>
        </w:rPr>
        <w:t>hifffahrt</w:t>
      </w:r>
      <w:proofErr w:type="spellEnd"/>
      <w:r w:rsidR="00B84C77" w:rsidRPr="00171F9E">
        <w:rPr>
          <w:rFonts w:ascii="Helvetica" w:hAnsi="Helvetica"/>
          <w:sz w:val="22"/>
        </w:rPr>
        <w:t xml:space="preserve"> und </w:t>
      </w:r>
      <w:proofErr w:type="spellStart"/>
      <w:r w:rsidR="00B84C77" w:rsidRPr="00171F9E">
        <w:rPr>
          <w:rFonts w:ascii="Helvetica" w:hAnsi="Helvetica"/>
          <w:sz w:val="22"/>
        </w:rPr>
        <w:t>Hydrographie</w:t>
      </w:r>
      <w:proofErr w:type="spellEnd"/>
      <w:r w:rsidRPr="00171F9E">
        <w:rPr>
          <w:rFonts w:ascii="Helvetica" w:hAnsi="Helvetica"/>
          <w:sz w:val="22"/>
        </w:rPr>
        <w:t xml:space="preserve"> (BSH, Federal Maritime and Hydr</w:t>
      </w:r>
      <w:r w:rsidR="00FD5ECE" w:rsidRPr="00171F9E">
        <w:rPr>
          <w:rFonts w:ascii="Helvetica" w:hAnsi="Helvetica"/>
          <w:sz w:val="22"/>
        </w:rPr>
        <w:t xml:space="preserve">ographic Agency of Germany) is </w:t>
      </w:r>
      <w:r w:rsidRPr="00171F9E">
        <w:rPr>
          <w:rFonts w:ascii="Helvetica" w:hAnsi="Helvetica"/>
          <w:sz w:val="22"/>
        </w:rPr>
        <w:t>an agency within the remit of</w:t>
      </w:r>
      <w:r w:rsidR="00FD5ECE" w:rsidRPr="00171F9E">
        <w:rPr>
          <w:rFonts w:ascii="Helvetica" w:hAnsi="Helvetica"/>
          <w:sz w:val="22"/>
        </w:rPr>
        <w:t xml:space="preserve"> the </w:t>
      </w:r>
      <w:r w:rsidR="00ED796E" w:rsidRPr="00171F9E">
        <w:rPr>
          <w:rFonts w:ascii="Helvetica" w:hAnsi="Helvetica"/>
          <w:sz w:val="22"/>
        </w:rPr>
        <w:t xml:space="preserve">Federal Ministry for Transport </w:t>
      </w:r>
      <w:r w:rsidRPr="00171F9E">
        <w:rPr>
          <w:rFonts w:ascii="Helvetica" w:hAnsi="Helvetica"/>
          <w:sz w:val="22"/>
        </w:rPr>
        <w:t>and has headquarters</w:t>
      </w:r>
      <w:r w:rsidR="00B84C77" w:rsidRPr="00171F9E">
        <w:rPr>
          <w:rFonts w:ascii="Helvetica" w:hAnsi="Helvetica"/>
          <w:sz w:val="22"/>
        </w:rPr>
        <w:t xml:space="preserve"> </w:t>
      </w:r>
      <w:r w:rsidRPr="00171F9E">
        <w:rPr>
          <w:rFonts w:ascii="Helvetica" w:hAnsi="Helvetica"/>
          <w:sz w:val="22"/>
        </w:rPr>
        <w:t xml:space="preserve">in Hamburg and Rostock. </w:t>
      </w:r>
      <w:r w:rsidR="008F2309" w:rsidRPr="00171F9E">
        <w:rPr>
          <w:rFonts w:ascii="Helvetica" w:hAnsi="Helvetica"/>
          <w:sz w:val="22"/>
        </w:rPr>
        <w:t xml:space="preserve">It encompasses responsibilities in hydrography, oceanography and shipping. </w:t>
      </w:r>
      <w:r w:rsidR="00FD5ECE" w:rsidRPr="00171F9E">
        <w:rPr>
          <w:rFonts w:ascii="Helvetica" w:hAnsi="Helvetica"/>
          <w:sz w:val="22"/>
        </w:rPr>
        <w:t xml:space="preserve">The department “Nautical Hydrography” covers the obligations as the national Hydrographic Office and is mainly </w:t>
      </w:r>
      <w:r w:rsidR="00311702" w:rsidRPr="00171F9E">
        <w:rPr>
          <w:rFonts w:ascii="Helvetica" w:hAnsi="Helvetica"/>
          <w:sz w:val="22"/>
        </w:rPr>
        <w:t xml:space="preserve">located </w:t>
      </w:r>
      <w:r w:rsidR="00FD5ECE" w:rsidRPr="00171F9E">
        <w:rPr>
          <w:rFonts w:ascii="Helvetica" w:hAnsi="Helvetica"/>
          <w:sz w:val="22"/>
        </w:rPr>
        <w:t xml:space="preserve">in Rostock. </w:t>
      </w:r>
      <w:r w:rsidR="008F2309" w:rsidRPr="00171F9E">
        <w:rPr>
          <w:rFonts w:ascii="Helvetica" w:hAnsi="Helvetica"/>
          <w:sz w:val="22"/>
        </w:rPr>
        <w:t>Alongside the BSH</w:t>
      </w:r>
      <w:r w:rsidR="00311702" w:rsidRPr="00171F9E">
        <w:rPr>
          <w:rFonts w:ascii="Helvetica" w:hAnsi="Helvetica"/>
          <w:sz w:val="22"/>
        </w:rPr>
        <w:t>,</w:t>
      </w:r>
      <w:r w:rsidR="008F2309" w:rsidRPr="00171F9E">
        <w:rPr>
          <w:rFonts w:ascii="Helvetica" w:hAnsi="Helvetica"/>
          <w:sz w:val="22"/>
        </w:rPr>
        <w:t xml:space="preserve"> the </w:t>
      </w:r>
      <w:r w:rsidRPr="00171F9E">
        <w:rPr>
          <w:rFonts w:ascii="Helvetica" w:hAnsi="Helvetica"/>
          <w:sz w:val="22"/>
        </w:rPr>
        <w:t xml:space="preserve">national </w:t>
      </w:r>
      <w:r w:rsidR="008F2309" w:rsidRPr="00171F9E">
        <w:rPr>
          <w:rFonts w:ascii="Helvetica" w:hAnsi="Helvetica"/>
          <w:sz w:val="22"/>
        </w:rPr>
        <w:t>Water</w:t>
      </w:r>
      <w:r w:rsidR="00112522" w:rsidRPr="00171F9E">
        <w:rPr>
          <w:rFonts w:ascii="Helvetica" w:hAnsi="Helvetica"/>
          <w:sz w:val="22"/>
        </w:rPr>
        <w:t>ways</w:t>
      </w:r>
      <w:r w:rsidR="008F2309" w:rsidRPr="00171F9E">
        <w:rPr>
          <w:rFonts w:ascii="Helvetica" w:hAnsi="Helvetica"/>
          <w:sz w:val="22"/>
        </w:rPr>
        <w:t xml:space="preserve"> and Shipping Administration (</w:t>
      </w:r>
      <w:r w:rsidR="00311702" w:rsidRPr="00171F9E">
        <w:rPr>
          <w:rFonts w:ascii="Helvetica" w:hAnsi="Helvetica"/>
          <w:sz w:val="22"/>
        </w:rPr>
        <w:t>GDWS</w:t>
      </w:r>
      <w:r w:rsidR="008F2309" w:rsidRPr="00171F9E">
        <w:rPr>
          <w:rFonts w:ascii="Helvetica" w:hAnsi="Helvetica"/>
          <w:sz w:val="22"/>
        </w:rPr>
        <w:t xml:space="preserve">) </w:t>
      </w:r>
      <w:r w:rsidR="00FD5ECE" w:rsidRPr="00171F9E">
        <w:rPr>
          <w:rFonts w:ascii="Helvetica" w:hAnsi="Helvetica"/>
          <w:sz w:val="22"/>
        </w:rPr>
        <w:t>belonging to the same Ministry manages and maintains the federal maritime waterways</w:t>
      </w:r>
      <w:r w:rsidR="008F2309" w:rsidRPr="00171F9E">
        <w:rPr>
          <w:rFonts w:ascii="Helvetica" w:hAnsi="Helvetica"/>
          <w:sz w:val="22"/>
        </w:rPr>
        <w:t>.</w:t>
      </w:r>
    </w:p>
    <w:p w14:paraId="2121BF73" w14:textId="77777777" w:rsidR="00D67433" w:rsidRPr="00171F9E" w:rsidRDefault="00D67433">
      <w:pPr>
        <w:pStyle w:val="Textkrper"/>
        <w:rPr>
          <w:rFonts w:ascii="Helvetica" w:hAnsi="Helvetica"/>
          <w:sz w:val="22"/>
        </w:rPr>
      </w:pPr>
    </w:p>
    <w:p w14:paraId="53EB600B" w14:textId="77777777" w:rsidR="00DF2D91" w:rsidRPr="00171F9E" w:rsidRDefault="00DF2D91">
      <w:pPr>
        <w:pStyle w:val="Textkrper"/>
        <w:rPr>
          <w:rFonts w:ascii="Helvetica" w:hAnsi="Helvetica"/>
          <w:sz w:val="22"/>
        </w:rPr>
      </w:pPr>
    </w:p>
    <w:p w14:paraId="07D07485" w14:textId="77777777" w:rsidR="007424B3" w:rsidRPr="00171F9E" w:rsidRDefault="00796A29">
      <w:pPr>
        <w:pStyle w:val="berschrift2"/>
        <w:rPr>
          <w:rFonts w:ascii="Helvetica" w:hAnsi="Helvetica"/>
          <w:i w:val="0"/>
        </w:rPr>
      </w:pPr>
      <w:r w:rsidRPr="00171F9E">
        <w:rPr>
          <w:rFonts w:ascii="Helvetica" w:hAnsi="Helvetica"/>
          <w:i w:val="0"/>
        </w:rPr>
        <w:br w:type="page"/>
      </w:r>
      <w:r w:rsidR="007424B3" w:rsidRPr="00171F9E">
        <w:rPr>
          <w:rFonts w:ascii="Helvetica" w:hAnsi="Helvetica"/>
          <w:i w:val="0"/>
        </w:rPr>
        <w:lastRenderedPageBreak/>
        <w:t>2. Surveys</w:t>
      </w:r>
      <w:r w:rsidR="007424B3" w:rsidRPr="00171F9E">
        <w:rPr>
          <w:rFonts w:ascii="Helvetica" w:hAnsi="Helvetica"/>
          <w:i w:val="0"/>
        </w:rPr>
        <w:tab/>
      </w:r>
    </w:p>
    <w:p w14:paraId="6312C2B8" w14:textId="77777777" w:rsidR="007424B3" w:rsidRPr="00171F9E" w:rsidRDefault="007424B3">
      <w:pPr>
        <w:pStyle w:val="Textkrper"/>
        <w:rPr>
          <w:rFonts w:ascii="Helvetica" w:hAnsi="Helvetica"/>
          <w:sz w:val="22"/>
        </w:rPr>
      </w:pPr>
    </w:p>
    <w:p w14:paraId="61C4F3B8" w14:textId="77777777" w:rsidR="007424B3" w:rsidRPr="00171F9E" w:rsidRDefault="007424B3">
      <w:pPr>
        <w:pStyle w:val="berschrift3"/>
        <w:rPr>
          <w:rFonts w:ascii="Helvetica" w:hAnsi="Helvetica"/>
          <w:sz w:val="22"/>
        </w:rPr>
      </w:pPr>
      <w:r w:rsidRPr="00171F9E">
        <w:rPr>
          <w:rFonts w:ascii="Helvetica" w:hAnsi="Helvetica"/>
          <w:sz w:val="22"/>
        </w:rPr>
        <w:t>Coverage of new surveys</w:t>
      </w:r>
    </w:p>
    <w:p w14:paraId="5BC6C2BE" w14:textId="77777777" w:rsidR="007424B3" w:rsidRPr="00171F9E" w:rsidRDefault="007424B3">
      <w:pPr>
        <w:pStyle w:val="Textkrper"/>
        <w:rPr>
          <w:rFonts w:ascii="Helvetica" w:hAnsi="Helvetica"/>
          <w:sz w:val="22"/>
        </w:rPr>
      </w:pPr>
    </w:p>
    <w:p w14:paraId="7329D840" w14:textId="77777777" w:rsidR="007424B3" w:rsidRPr="00171F9E" w:rsidRDefault="007424B3">
      <w:pPr>
        <w:pStyle w:val="Textkrper"/>
        <w:rPr>
          <w:rFonts w:ascii="Helvetica" w:hAnsi="Helvetica"/>
          <w:sz w:val="22"/>
        </w:rPr>
      </w:pPr>
      <w:r w:rsidRPr="00BD0FDA">
        <w:rPr>
          <w:rFonts w:ascii="Helvetica" w:hAnsi="Helvetica"/>
          <w:sz w:val="22"/>
        </w:rPr>
        <w:t>The BSH conducts hydrographic surveys on a general schedule, which is being updated on a yearly basis and amended if necessary. The survey area is subdivided into different slices of similar quality demands. The quality aspects include the re-survey rate as well as survey standards.</w:t>
      </w:r>
    </w:p>
    <w:p w14:paraId="41976EED" w14:textId="461F141C" w:rsidR="007424B3" w:rsidRPr="00171F9E" w:rsidRDefault="00B37699">
      <w:pPr>
        <w:pStyle w:val="Textkrper"/>
        <w:rPr>
          <w:rFonts w:ascii="Helvetica" w:hAnsi="Helvetica"/>
          <w:sz w:val="22"/>
        </w:rPr>
      </w:pPr>
      <w:r w:rsidRPr="00BD0FDA">
        <w:rPr>
          <w:rFonts w:ascii="Helvetica" w:hAnsi="Helvetica"/>
          <w:noProof/>
          <w:sz w:val="22"/>
          <w:lang w:val="de-DE" w:eastAsia="de-DE"/>
        </w:rPr>
        <w:drawing>
          <wp:anchor distT="0" distB="0" distL="114300" distR="114300" simplePos="0" relativeHeight="251659776" behindDoc="0" locked="0" layoutInCell="0" allowOverlap="1" wp14:anchorId="51830545" wp14:editId="25C9F0EF">
            <wp:simplePos x="0" y="0"/>
            <wp:positionH relativeFrom="column">
              <wp:posOffset>0</wp:posOffset>
            </wp:positionH>
            <wp:positionV relativeFrom="paragraph">
              <wp:posOffset>161290</wp:posOffset>
            </wp:positionV>
            <wp:extent cx="5693410" cy="4025265"/>
            <wp:effectExtent l="19050" t="19050" r="21590" b="13335"/>
            <wp:wrapTopAndBottom/>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693410" cy="4025265"/>
                    </a:xfrm>
                    <a:prstGeom prst="rect">
                      <a:avLst/>
                    </a:prstGeom>
                    <a:noFill/>
                    <a:ln>
                      <a:solidFill>
                        <a:schemeClr val="tx1"/>
                      </a:solidFill>
                    </a:ln>
                    <a:effectLst/>
                  </pic:spPr>
                </pic:pic>
              </a:graphicData>
            </a:graphic>
            <wp14:sizeRelH relativeFrom="page">
              <wp14:pctWidth>0</wp14:pctWidth>
            </wp14:sizeRelH>
            <wp14:sizeRelV relativeFrom="page">
              <wp14:pctHeight>0</wp14:pctHeight>
            </wp14:sizeRelV>
          </wp:anchor>
        </w:drawing>
      </w:r>
      <w:r w:rsidR="007424B3" w:rsidRPr="00171F9E">
        <w:rPr>
          <w:rFonts w:ascii="Helvetica" w:hAnsi="Helvetica"/>
          <w:sz w:val="22"/>
        </w:rPr>
        <w:t>&lt;general survey scheme for the German part of the Baltic Sea&gt;</w:t>
      </w:r>
    </w:p>
    <w:p w14:paraId="6987427A" w14:textId="77777777" w:rsidR="007424B3" w:rsidRPr="00171F9E" w:rsidRDefault="007424B3">
      <w:pPr>
        <w:pStyle w:val="Textkrper"/>
        <w:rPr>
          <w:rFonts w:ascii="Helvetica" w:hAnsi="Helvetica"/>
          <w:sz w:val="22"/>
        </w:rPr>
      </w:pPr>
    </w:p>
    <w:p w14:paraId="050E2DFF" w14:textId="31534CF1" w:rsidR="007424B3" w:rsidRPr="00171F9E" w:rsidRDefault="002918C3">
      <w:pPr>
        <w:pStyle w:val="Textkrper"/>
        <w:rPr>
          <w:rFonts w:ascii="Helvetica" w:hAnsi="Helvetica"/>
          <w:sz w:val="22"/>
        </w:rPr>
      </w:pPr>
      <w:r w:rsidRPr="00BD0FDA">
        <w:rPr>
          <w:rFonts w:ascii="Helvetica" w:hAnsi="Helvetica"/>
          <w:sz w:val="22"/>
        </w:rPr>
        <w:t xml:space="preserve">The hydrographic surveys are being </w:t>
      </w:r>
      <w:r w:rsidR="004D1E8B" w:rsidRPr="00BD0FDA">
        <w:rPr>
          <w:rFonts w:ascii="Helvetica" w:hAnsi="Helvetica"/>
          <w:sz w:val="22"/>
        </w:rPr>
        <w:t>executed by</w:t>
      </w:r>
      <w:r w:rsidRPr="00BD0FDA">
        <w:rPr>
          <w:rFonts w:ascii="Helvetica" w:hAnsi="Helvetica"/>
          <w:sz w:val="22"/>
        </w:rPr>
        <w:t xml:space="preserve"> vessels from the Hydrographic Office. Due to the relatively high mobility of the seafloor and high morphological energy in combination with dense traffic and many obstructions and wrecks, the area is being resurveyed </w:t>
      </w:r>
      <w:r w:rsidR="004D1E8B" w:rsidRPr="00BD0FDA">
        <w:rPr>
          <w:rFonts w:ascii="Helvetica" w:hAnsi="Helvetica"/>
          <w:sz w:val="22"/>
        </w:rPr>
        <w:t>quite often</w:t>
      </w:r>
      <w:r w:rsidRPr="00BD0FDA">
        <w:rPr>
          <w:rFonts w:ascii="Helvetica" w:hAnsi="Helvetica"/>
          <w:sz w:val="22"/>
        </w:rPr>
        <w:t xml:space="preserve">. The resurvey rate ranges from 5 to </w:t>
      </w:r>
      <w:r w:rsidR="004D1E8B" w:rsidRPr="00BD0FDA">
        <w:rPr>
          <w:rFonts w:ascii="Helvetica" w:hAnsi="Helvetica"/>
          <w:sz w:val="22"/>
        </w:rPr>
        <w:t xml:space="preserve">25 years. In </w:t>
      </w:r>
      <w:r w:rsidR="003A5668" w:rsidRPr="00BD0FDA">
        <w:rPr>
          <w:rFonts w:ascii="Helvetica" w:hAnsi="Helvetica"/>
          <w:sz w:val="22"/>
        </w:rPr>
        <w:t>20</w:t>
      </w:r>
      <w:r w:rsidR="003C5042" w:rsidRPr="00BD0FDA">
        <w:rPr>
          <w:rFonts w:ascii="Helvetica" w:hAnsi="Helvetica"/>
          <w:sz w:val="22"/>
        </w:rPr>
        <w:t>20</w:t>
      </w:r>
      <w:r w:rsidR="004D1E8B" w:rsidRPr="00BD0FDA">
        <w:rPr>
          <w:rFonts w:ascii="Helvetica" w:hAnsi="Helvetica"/>
          <w:sz w:val="22"/>
        </w:rPr>
        <w:t xml:space="preserve"> Germany </w:t>
      </w:r>
      <w:r w:rsidR="00112522" w:rsidRPr="00BD0FDA">
        <w:rPr>
          <w:rFonts w:ascii="Helvetica" w:hAnsi="Helvetica"/>
          <w:sz w:val="22"/>
        </w:rPr>
        <w:t>continues</w:t>
      </w:r>
      <w:r w:rsidRPr="00BD0FDA">
        <w:rPr>
          <w:rFonts w:ascii="Helvetica" w:hAnsi="Helvetica"/>
          <w:sz w:val="22"/>
        </w:rPr>
        <w:t xml:space="preserve"> to resurvey the main routes according to the latest S</w:t>
      </w:r>
      <w:r w:rsidR="00413D4C" w:rsidRPr="00BD0FDA">
        <w:rPr>
          <w:rFonts w:ascii="Helvetica" w:hAnsi="Helvetica"/>
          <w:sz w:val="22"/>
        </w:rPr>
        <w:t>-</w:t>
      </w:r>
      <w:r w:rsidRPr="00BD0FDA">
        <w:rPr>
          <w:rFonts w:ascii="Helvetica" w:hAnsi="Helvetica"/>
          <w:sz w:val="22"/>
        </w:rPr>
        <w:t>44 Standard for the second time</w:t>
      </w:r>
      <w:r w:rsidR="00BC2CF6" w:rsidRPr="00BD0FDA">
        <w:rPr>
          <w:rFonts w:ascii="Helvetica" w:hAnsi="Helvetica"/>
          <w:sz w:val="22"/>
        </w:rPr>
        <w:t xml:space="preserve"> using multi beam</w:t>
      </w:r>
      <w:r w:rsidRPr="00BD0FDA">
        <w:rPr>
          <w:rFonts w:ascii="Helvetica" w:hAnsi="Helvetica"/>
          <w:sz w:val="22"/>
        </w:rPr>
        <w:t>.</w:t>
      </w:r>
    </w:p>
    <w:p w14:paraId="0C0743CA" w14:textId="77777777" w:rsidR="002918C3" w:rsidRPr="00171F9E" w:rsidRDefault="002918C3">
      <w:pPr>
        <w:pStyle w:val="Textkrper"/>
        <w:rPr>
          <w:rFonts w:ascii="Helvetica" w:hAnsi="Helvetica"/>
          <w:sz w:val="22"/>
        </w:rPr>
      </w:pPr>
    </w:p>
    <w:p w14:paraId="0DC0600C" w14:textId="66C99BE9" w:rsidR="001867F2" w:rsidRPr="00BD0FDA" w:rsidRDefault="00796A29">
      <w:pPr>
        <w:pStyle w:val="Textkrper"/>
        <w:rPr>
          <w:rFonts w:ascii="Helvetica" w:hAnsi="Helvetica"/>
          <w:sz w:val="22"/>
        </w:rPr>
      </w:pPr>
      <w:r w:rsidRPr="00BD0FDA">
        <w:rPr>
          <w:rFonts w:ascii="Helvetica" w:hAnsi="Helvetica"/>
          <w:sz w:val="22"/>
        </w:rPr>
        <w:t>Th</w:t>
      </w:r>
      <w:r w:rsidR="003A5668" w:rsidRPr="00BD0FDA">
        <w:rPr>
          <w:rFonts w:ascii="Helvetica" w:hAnsi="Helvetica"/>
          <w:sz w:val="22"/>
        </w:rPr>
        <w:t xml:space="preserve">e detailed survey plan for </w:t>
      </w:r>
      <w:r w:rsidR="00B44EA1" w:rsidRPr="00BD0FDA">
        <w:rPr>
          <w:rFonts w:ascii="Helvetica" w:hAnsi="Helvetica"/>
          <w:sz w:val="22"/>
        </w:rPr>
        <w:t>202</w:t>
      </w:r>
      <w:r w:rsidR="008470C4" w:rsidRPr="00BD0FDA">
        <w:rPr>
          <w:rFonts w:ascii="Helvetica" w:hAnsi="Helvetica"/>
          <w:sz w:val="22"/>
        </w:rPr>
        <w:t>5</w:t>
      </w:r>
      <w:r w:rsidR="00B44EA1" w:rsidRPr="00BD0FDA">
        <w:rPr>
          <w:rFonts w:ascii="Helvetica" w:hAnsi="Helvetica"/>
          <w:sz w:val="22"/>
        </w:rPr>
        <w:t xml:space="preserve"> </w:t>
      </w:r>
      <w:r w:rsidR="003A5668" w:rsidRPr="00BD0FDA">
        <w:rPr>
          <w:rFonts w:ascii="Helvetica" w:hAnsi="Helvetica"/>
          <w:sz w:val="22"/>
        </w:rPr>
        <w:t>is</w:t>
      </w:r>
      <w:r w:rsidRPr="00BD0FDA">
        <w:rPr>
          <w:rFonts w:ascii="Helvetica" w:hAnsi="Helvetica"/>
          <w:sz w:val="22"/>
        </w:rPr>
        <w:t xml:space="preserve"> provided in a graphical format on the next page. </w:t>
      </w:r>
      <w:r w:rsidR="001867F2" w:rsidRPr="00BD0FDA">
        <w:rPr>
          <w:rFonts w:ascii="Helvetica" w:hAnsi="Helvetica"/>
          <w:sz w:val="22"/>
        </w:rPr>
        <w:t>For further details reference is made to the HELCOM Resurvey Site:</w:t>
      </w:r>
    </w:p>
    <w:p w14:paraId="283160A9" w14:textId="77777777" w:rsidR="001867F2" w:rsidRPr="00171F9E" w:rsidRDefault="00B25E7D">
      <w:pPr>
        <w:pStyle w:val="Textkrper"/>
        <w:rPr>
          <w:rFonts w:ascii="Helvetica" w:hAnsi="Helvetica"/>
          <w:sz w:val="22"/>
        </w:rPr>
      </w:pPr>
      <w:hyperlink w:history="1">
        <w:r w:rsidR="00964EDA" w:rsidRPr="00BD0FDA">
          <w:rPr>
            <w:rStyle w:val="Hyperlink"/>
            <w:rFonts w:ascii="Helvetica" w:hAnsi="Helvetica"/>
            <w:sz w:val="22"/>
          </w:rPr>
          <w:t>https://helcomresurvey.sjofartsverket.se</w:t>
        </w:r>
        <w:r w:rsidR="00964EDA" w:rsidRPr="00BD0FDA" w:rsidDel="00C60107">
          <w:rPr>
            <w:rStyle w:val="Hyperlink"/>
            <w:rFonts w:ascii="Helvetica" w:hAnsi="Helvetica"/>
            <w:sz w:val="22"/>
          </w:rPr>
          <w:t xml:space="preserve"> </w:t>
        </w:r>
      </w:hyperlink>
    </w:p>
    <w:p w14:paraId="095604FF" w14:textId="77777777" w:rsidR="001867F2" w:rsidRPr="00171F9E" w:rsidRDefault="001867F2">
      <w:pPr>
        <w:pStyle w:val="Textkrper"/>
        <w:rPr>
          <w:rFonts w:ascii="Helvetica" w:hAnsi="Helvetica"/>
          <w:sz w:val="22"/>
        </w:rPr>
      </w:pPr>
    </w:p>
    <w:p w14:paraId="440A56B2" w14:textId="77777777" w:rsidR="00796A29" w:rsidRPr="00171F9E" w:rsidRDefault="00796A29" w:rsidP="00796A29">
      <w:pPr>
        <w:pStyle w:val="Textkrper"/>
        <w:rPr>
          <w:rFonts w:ascii="Helvetica" w:hAnsi="Helvetica"/>
          <w:sz w:val="22"/>
        </w:rPr>
      </w:pPr>
    </w:p>
    <w:p w14:paraId="5BACBD02" w14:textId="77777777" w:rsidR="00845CE8" w:rsidRPr="00171F9E" w:rsidRDefault="00845CE8">
      <w:pPr>
        <w:pStyle w:val="Textkrper"/>
        <w:rPr>
          <w:rFonts w:ascii="Helvetica" w:hAnsi="Helvetica"/>
          <w:sz w:val="22"/>
        </w:rPr>
      </w:pPr>
    </w:p>
    <w:p w14:paraId="0CDBE779" w14:textId="77777777" w:rsidR="00845CE8" w:rsidRPr="00171F9E" w:rsidRDefault="00845CE8">
      <w:pPr>
        <w:pStyle w:val="Textkrper"/>
        <w:rPr>
          <w:rFonts w:ascii="Helvetica" w:hAnsi="Helvetica"/>
          <w:sz w:val="22"/>
        </w:rPr>
      </w:pPr>
    </w:p>
    <w:p w14:paraId="6B4BB617" w14:textId="77777777" w:rsidR="00845CE8" w:rsidRPr="00171F9E" w:rsidRDefault="00845CE8">
      <w:pPr>
        <w:pStyle w:val="Textkrper"/>
        <w:rPr>
          <w:rFonts w:ascii="Helvetica" w:hAnsi="Helvetica"/>
          <w:sz w:val="22"/>
        </w:rPr>
      </w:pPr>
    </w:p>
    <w:p w14:paraId="529585D8" w14:textId="77777777" w:rsidR="00845CE8" w:rsidRPr="00171F9E" w:rsidRDefault="00876F04" w:rsidP="00845CE8">
      <w:pPr>
        <w:pStyle w:val="Textkrper"/>
        <w:rPr>
          <w:rFonts w:ascii="Helvetica" w:hAnsi="Helvetica"/>
          <w:sz w:val="22"/>
        </w:rPr>
      </w:pPr>
      <w:r w:rsidRPr="00171F9E">
        <w:rPr>
          <w:rFonts w:ascii="Helvetica" w:hAnsi="Helvetica"/>
          <w:sz w:val="22"/>
        </w:rPr>
        <w:br w:type="page"/>
      </w:r>
    </w:p>
    <w:p w14:paraId="255879CA" w14:textId="049B424F" w:rsidR="00845CE8" w:rsidRPr="00BD0FDA" w:rsidRDefault="00845CE8">
      <w:pPr>
        <w:pStyle w:val="Textkrper"/>
        <w:rPr>
          <w:rFonts w:ascii="Helvetica" w:hAnsi="Helvetica"/>
          <w:sz w:val="22"/>
        </w:rPr>
      </w:pPr>
    </w:p>
    <w:p w14:paraId="76E74FB9" w14:textId="39AB252C" w:rsidR="0078225E" w:rsidRPr="00171F9E" w:rsidRDefault="0078225E">
      <w:pPr>
        <w:pStyle w:val="Textkrper"/>
        <w:rPr>
          <w:rFonts w:ascii="Helvetica" w:hAnsi="Helvetica"/>
          <w:sz w:val="22"/>
        </w:rPr>
      </w:pPr>
    </w:p>
    <w:p w14:paraId="75BDEEA9" w14:textId="72EDD485" w:rsidR="0044633E" w:rsidRPr="00171F9E" w:rsidRDefault="00491665" w:rsidP="00413D4C">
      <w:pPr>
        <w:pStyle w:val="Textkrper"/>
        <w:ind w:left="-284"/>
        <w:rPr>
          <w:rFonts w:ascii="Helvetica" w:hAnsi="Helvetica"/>
          <w:sz w:val="22"/>
        </w:rPr>
      </w:pPr>
      <w:r w:rsidRPr="00BD0FDA">
        <w:rPr>
          <w:noProof/>
        </w:rPr>
        <w:drawing>
          <wp:inline distT="0" distB="0" distL="0" distR="0" wp14:anchorId="2E500F0A" wp14:editId="5C7BA534">
            <wp:extent cx="5759450" cy="375710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9450" cy="3757105"/>
                    </a:xfrm>
                    <a:prstGeom prst="rect">
                      <a:avLst/>
                    </a:prstGeom>
                    <a:noFill/>
                    <a:ln>
                      <a:noFill/>
                    </a:ln>
                  </pic:spPr>
                </pic:pic>
              </a:graphicData>
            </a:graphic>
          </wp:inline>
        </w:drawing>
      </w:r>
    </w:p>
    <w:p w14:paraId="3287434C" w14:textId="74EB4B96" w:rsidR="000F272F" w:rsidRPr="00BD0FDA" w:rsidRDefault="000F272F" w:rsidP="000F272F">
      <w:pPr>
        <w:pStyle w:val="Textkrper"/>
        <w:rPr>
          <w:rFonts w:ascii="Helvetica" w:hAnsi="Helvetica"/>
          <w:sz w:val="22"/>
        </w:rPr>
      </w:pPr>
      <w:r w:rsidRPr="00BD0FDA">
        <w:rPr>
          <w:rFonts w:ascii="Helvetica" w:hAnsi="Helvetica"/>
          <w:sz w:val="22"/>
        </w:rPr>
        <w:t>Surveys in 202</w:t>
      </w:r>
      <w:r w:rsidR="00491665" w:rsidRPr="00BD0FDA">
        <w:rPr>
          <w:rFonts w:ascii="Helvetica" w:hAnsi="Helvetica"/>
          <w:sz w:val="22"/>
        </w:rPr>
        <w:t>5</w:t>
      </w:r>
      <w:r w:rsidRPr="00BD0FDA">
        <w:rPr>
          <w:rFonts w:ascii="Helvetica" w:hAnsi="Helvetica"/>
          <w:sz w:val="22"/>
        </w:rPr>
        <w:t>:</w:t>
      </w:r>
    </w:p>
    <w:p w14:paraId="5491F7AB" w14:textId="23C35B32" w:rsidR="00413D4C" w:rsidRPr="00BD0FDA" w:rsidRDefault="00413D4C" w:rsidP="00413D4C">
      <w:pPr>
        <w:pStyle w:val="StandardWeb"/>
        <w:spacing w:before="67" w:beforeAutospacing="0" w:after="0" w:afterAutospacing="0"/>
        <w:textAlignment w:val="baseline"/>
        <w:rPr>
          <w:rFonts w:ascii="Helvetica" w:hAnsi="Helvetica" w:cs="Helvetica"/>
          <w:sz w:val="20"/>
          <w:lang w:val="da-DK"/>
        </w:rPr>
      </w:pPr>
      <w:r w:rsidRPr="00BD0FDA">
        <w:rPr>
          <w:rFonts w:ascii="Helvetica" w:eastAsia="MS PGothic" w:hAnsi="Helvetica" w:cs="Helvetica"/>
          <w:sz w:val="22"/>
          <w:szCs w:val="28"/>
          <w:lang w:val="da-DK"/>
        </w:rPr>
        <w:t>114</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Route Sassnitz 2</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planned</w:t>
      </w:r>
    </w:p>
    <w:p w14:paraId="7ED73D93" w14:textId="60B907C0" w:rsidR="00413D4C" w:rsidRPr="00BD0FDA" w:rsidRDefault="00413D4C" w:rsidP="00413D4C">
      <w:pPr>
        <w:pStyle w:val="StandardWeb"/>
        <w:spacing w:before="67" w:beforeAutospacing="0" w:after="0" w:afterAutospacing="0"/>
        <w:textAlignment w:val="baseline"/>
        <w:rPr>
          <w:rFonts w:ascii="Helvetica" w:eastAsia="MS PGothic" w:hAnsi="Helvetica" w:cs="Helvetica"/>
          <w:sz w:val="22"/>
          <w:szCs w:val="28"/>
          <w:lang w:val="da-DK"/>
        </w:rPr>
      </w:pPr>
      <w:r w:rsidRPr="00BD0FDA">
        <w:rPr>
          <w:rFonts w:ascii="Helvetica" w:eastAsia="MS PGothic" w:hAnsi="Helvetica" w:cs="Helvetica"/>
          <w:sz w:val="22"/>
          <w:szCs w:val="28"/>
          <w:lang w:val="da-DK"/>
        </w:rPr>
        <w:t>209</w:t>
      </w:r>
      <w:r w:rsidRPr="00BD0FDA">
        <w:rPr>
          <w:rFonts w:ascii="Helvetica" w:eastAsia="MS PGothic" w:hAnsi="Helvetica" w:cs="Helvetica"/>
          <w:sz w:val="22"/>
          <w:szCs w:val="28"/>
          <w:lang w:val="da-DK"/>
        </w:rPr>
        <w:tab/>
        <w:t xml:space="preserve"> </w:t>
      </w:r>
      <w:r w:rsidRPr="00BD0FDA">
        <w:rPr>
          <w:rFonts w:ascii="Helvetica" w:eastAsia="MS PGothic" w:hAnsi="Helvetica" w:cs="Helvetica"/>
          <w:sz w:val="22"/>
          <w:szCs w:val="28"/>
          <w:lang w:val="da-DK"/>
        </w:rPr>
        <w:tab/>
        <w:t>zw. Rügen u. Bornholm S</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planned</w:t>
      </w:r>
    </w:p>
    <w:p w14:paraId="2262242B" w14:textId="6F8C43A4" w:rsidR="00413D4C" w:rsidRPr="00BD0FDA" w:rsidRDefault="00413D4C" w:rsidP="00413D4C">
      <w:pPr>
        <w:pStyle w:val="StandardWeb"/>
        <w:spacing w:before="67" w:beforeAutospacing="0" w:after="0" w:afterAutospacing="0"/>
        <w:textAlignment w:val="baseline"/>
        <w:rPr>
          <w:rFonts w:ascii="Helvetica" w:eastAsia="MS PGothic" w:hAnsi="Helvetica" w:cs="Helvetica"/>
          <w:sz w:val="22"/>
          <w:szCs w:val="28"/>
          <w:lang w:val="da-DK"/>
        </w:rPr>
      </w:pPr>
      <w:r w:rsidRPr="00BD0FDA">
        <w:rPr>
          <w:rFonts w:ascii="Helvetica" w:eastAsia="MS PGothic" w:hAnsi="Helvetica" w:cs="Helvetica"/>
          <w:sz w:val="22"/>
          <w:szCs w:val="28"/>
          <w:lang w:val="da-DK"/>
        </w:rPr>
        <w:t>307</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Wismarbucht O</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planned</w:t>
      </w:r>
    </w:p>
    <w:p w14:paraId="2A125186" w14:textId="27AE7546" w:rsidR="00413D4C" w:rsidRPr="00BD0FDA" w:rsidRDefault="00413D4C" w:rsidP="00413D4C">
      <w:pPr>
        <w:pStyle w:val="StandardWeb"/>
        <w:spacing w:before="67" w:beforeAutospacing="0" w:after="0" w:afterAutospacing="0"/>
        <w:textAlignment w:val="baseline"/>
        <w:rPr>
          <w:rFonts w:ascii="Helvetica" w:eastAsia="MS PGothic" w:hAnsi="Helvetica" w:cs="Helvetica"/>
          <w:sz w:val="22"/>
          <w:szCs w:val="28"/>
          <w:lang w:val="da-DK"/>
        </w:rPr>
      </w:pPr>
      <w:r w:rsidRPr="00BD0FDA">
        <w:rPr>
          <w:rFonts w:ascii="Helvetica" w:eastAsia="MS PGothic" w:hAnsi="Helvetica" w:cs="Helvetica"/>
          <w:sz w:val="22"/>
          <w:szCs w:val="28"/>
          <w:lang w:val="da-DK"/>
        </w:rPr>
        <w:t xml:space="preserve">308 </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Rostock bis Darss</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in process</w:t>
      </w:r>
    </w:p>
    <w:p w14:paraId="1F9A535E" w14:textId="77777777" w:rsidR="00491665" w:rsidRPr="00BD0FDA" w:rsidRDefault="00491665" w:rsidP="00491665">
      <w:pPr>
        <w:pStyle w:val="StandardWeb"/>
        <w:spacing w:before="67" w:beforeAutospacing="0" w:after="0" w:afterAutospacing="0"/>
        <w:textAlignment w:val="baseline"/>
        <w:rPr>
          <w:rFonts w:ascii="Helvetica" w:eastAsia="MS PGothic" w:hAnsi="Helvetica" w:cs="Helvetica"/>
          <w:sz w:val="22"/>
          <w:szCs w:val="28"/>
          <w:lang w:val="da-DK"/>
        </w:rPr>
      </w:pPr>
      <w:r w:rsidRPr="00BD0FDA">
        <w:rPr>
          <w:rFonts w:ascii="Helvetica" w:eastAsia="MS PGothic" w:hAnsi="Helvetica" w:cs="Helvetica"/>
          <w:sz w:val="22"/>
          <w:szCs w:val="28"/>
          <w:lang w:val="da-DK"/>
        </w:rPr>
        <w:t>311</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ostwärts Hiddensee</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in process</w:t>
      </w:r>
    </w:p>
    <w:p w14:paraId="7068E6EA" w14:textId="1C0F7014" w:rsidR="00491665" w:rsidRPr="00BD0FDA" w:rsidRDefault="00491665" w:rsidP="00491665">
      <w:pPr>
        <w:pStyle w:val="StandardWeb"/>
        <w:spacing w:before="67" w:beforeAutospacing="0" w:after="0" w:afterAutospacing="0"/>
        <w:textAlignment w:val="baseline"/>
        <w:rPr>
          <w:rFonts w:ascii="Helvetica" w:eastAsia="MS PGothic" w:hAnsi="Helvetica" w:cs="Helvetica"/>
          <w:sz w:val="22"/>
          <w:szCs w:val="28"/>
          <w:lang w:val="da-DK"/>
        </w:rPr>
      </w:pPr>
      <w:r w:rsidRPr="00BD0FDA">
        <w:rPr>
          <w:rFonts w:ascii="Helvetica" w:eastAsia="MS PGothic" w:hAnsi="Helvetica" w:cs="Helvetica"/>
          <w:sz w:val="22"/>
          <w:szCs w:val="28"/>
          <w:lang w:val="da-DK"/>
        </w:rPr>
        <w:t>401</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Darsser Ort</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finished</w:t>
      </w:r>
    </w:p>
    <w:p w14:paraId="1E91A8F9" w14:textId="77777777" w:rsidR="00491665" w:rsidRPr="00BD0FDA" w:rsidRDefault="00491665" w:rsidP="00491665">
      <w:pPr>
        <w:pStyle w:val="StandardWeb"/>
        <w:spacing w:before="67" w:beforeAutospacing="0" w:after="0" w:afterAutospacing="0"/>
        <w:textAlignment w:val="baseline"/>
        <w:rPr>
          <w:rFonts w:ascii="Helvetica" w:eastAsia="MS PGothic" w:hAnsi="Helvetica" w:cs="Helvetica"/>
          <w:sz w:val="22"/>
          <w:szCs w:val="28"/>
          <w:lang w:val="da-DK"/>
        </w:rPr>
      </w:pPr>
      <w:r w:rsidRPr="00BD0FDA">
        <w:rPr>
          <w:rFonts w:ascii="Helvetica" w:eastAsia="MS PGothic" w:hAnsi="Helvetica" w:cs="Helvetica"/>
          <w:sz w:val="22"/>
          <w:szCs w:val="28"/>
          <w:lang w:val="da-DK"/>
        </w:rPr>
        <w:t>507</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Ansteuerung Wismar</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finished</w:t>
      </w:r>
    </w:p>
    <w:p w14:paraId="0C398DDE" w14:textId="77777777" w:rsidR="00491665" w:rsidRPr="00171F9E" w:rsidRDefault="00491665" w:rsidP="00491665">
      <w:pPr>
        <w:pStyle w:val="StandardWeb"/>
        <w:spacing w:before="67" w:beforeAutospacing="0" w:after="0" w:afterAutospacing="0"/>
        <w:textAlignment w:val="baseline"/>
        <w:rPr>
          <w:rFonts w:ascii="Helvetica" w:eastAsia="MS PGothic" w:hAnsi="Helvetica" w:cs="Helvetica"/>
          <w:sz w:val="22"/>
          <w:szCs w:val="28"/>
          <w:lang w:val="da-DK"/>
        </w:rPr>
      </w:pPr>
      <w:r w:rsidRPr="00BD0FDA">
        <w:rPr>
          <w:rFonts w:ascii="Helvetica" w:eastAsia="MS PGothic" w:hAnsi="Helvetica" w:cs="Helvetica"/>
          <w:sz w:val="22"/>
          <w:szCs w:val="28"/>
          <w:lang w:val="da-DK"/>
        </w:rPr>
        <w:t>603</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Trave bis Lübeck</w:t>
      </w:r>
      <w:r w:rsidRPr="00BD0FDA">
        <w:rPr>
          <w:rFonts w:ascii="Helvetica" w:eastAsia="MS PGothic" w:hAnsi="Helvetica" w:cs="Helvetica"/>
          <w:sz w:val="22"/>
          <w:szCs w:val="28"/>
          <w:lang w:val="da-DK"/>
        </w:rPr>
        <w:tab/>
      </w:r>
      <w:r w:rsidRPr="00BD0FDA">
        <w:rPr>
          <w:rFonts w:ascii="Helvetica" w:eastAsia="MS PGothic" w:hAnsi="Helvetica" w:cs="Helvetica"/>
          <w:sz w:val="22"/>
          <w:szCs w:val="28"/>
          <w:lang w:val="da-DK"/>
        </w:rPr>
        <w:tab/>
        <w:t>planned</w:t>
      </w:r>
    </w:p>
    <w:p w14:paraId="4CDD2685" w14:textId="77777777" w:rsidR="001E2635" w:rsidRPr="00171F9E" w:rsidRDefault="001E2635" w:rsidP="000F272F">
      <w:pPr>
        <w:pStyle w:val="StandardWeb"/>
        <w:spacing w:before="67" w:beforeAutospacing="0" w:after="0" w:afterAutospacing="0"/>
        <w:textAlignment w:val="baseline"/>
        <w:rPr>
          <w:rFonts w:ascii="Helvetica" w:eastAsia="MS PGothic" w:hAnsi="Helvetica" w:cs="Helvetica"/>
          <w:sz w:val="22"/>
          <w:szCs w:val="28"/>
          <w:lang w:val="da-DK"/>
        </w:rPr>
      </w:pPr>
    </w:p>
    <w:p w14:paraId="067C3316" w14:textId="77777777" w:rsidR="003A5668" w:rsidRPr="00BD0FDA" w:rsidRDefault="003A5668">
      <w:pPr>
        <w:pStyle w:val="Textkrper"/>
        <w:rPr>
          <w:rFonts w:ascii="Helvetica" w:hAnsi="Helvetica"/>
          <w:sz w:val="22"/>
          <w:lang w:val="da-DK"/>
        </w:rPr>
      </w:pPr>
    </w:p>
    <w:p w14:paraId="65C0845E" w14:textId="77777777" w:rsidR="007424B3" w:rsidRPr="00171F9E" w:rsidRDefault="007424B3">
      <w:pPr>
        <w:pStyle w:val="berschrift3"/>
        <w:rPr>
          <w:rFonts w:ascii="Helvetica" w:hAnsi="Helvetica"/>
          <w:sz w:val="22"/>
        </w:rPr>
      </w:pPr>
      <w:r w:rsidRPr="00171F9E">
        <w:rPr>
          <w:rFonts w:ascii="Helvetica" w:hAnsi="Helvetica"/>
          <w:sz w:val="22"/>
        </w:rPr>
        <w:t>Wreck search</w:t>
      </w:r>
    </w:p>
    <w:p w14:paraId="25A2FEE3" w14:textId="77777777" w:rsidR="007424B3" w:rsidRPr="00171F9E" w:rsidRDefault="007424B3">
      <w:pPr>
        <w:rPr>
          <w:rFonts w:ascii="Helvetica" w:hAnsi="Helvetica"/>
          <w:sz w:val="22"/>
        </w:rPr>
      </w:pPr>
    </w:p>
    <w:p w14:paraId="79192427" w14:textId="5A17439C" w:rsidR="007424B3" w:rsidRPr="00171F9E" w:rsidRDefault="007424B3">
      <w:pPr>
        <w:pStyle w:val="berschrift2"/>
        <w:rPr>
          <w:rFonts w:ascii="Helvetica" w:hAnsi="Helvetica"/>
          <w:b w:val="0"/>
          <w:i w:val="0"/>
          <w:sz w:val="22"/>
        </w:rPr>
      </w:pPr>
      <w:r w:rsidRPr="00BD0FDA">
        <w:rPr>
          <w:rFonts w:ascii="Helvetica" w:hAnsi="Helvetica"/>
          <w:b w:val="0"/>
          <w:i w:val="0"/>
          <w:sz w:val="22"/>
        </w:rPr>
        <w:t xml:space="preserve">BSH investigated </w:t>
      </w:r>
      <w:r w:rsidR="00491665" w:rsidRPr="00BD0FDA">
        <w:rPr>
          <w:rFonts w:ascii="Helvetica" w:hAnsi="Helvetica"/>
          <w:b w:val="0"/>
          <w:i w:val="0"/>
          <w:sz w:val="22"/>
        </w:rPr>
        <w:t>18</w:t>
      </w:r>
      <w:r w:rsidR="009C7A3D" w:rsidRPr="00BD0FDA">
        <w:rPr>
          <w:rFonts w:ascii="Helvetica" w:hAnsi="Helvetica"/>
          <w:b w:val="0"/>
          <w:i w:val="0"/>
          <w:sz w:val="22"/>
        </w:rPr>
        <w:t xml:space="preserve"> </w:t>
      </w:r>
      <w:r w:rsidRPr="00BD0FDA">
        <w:rPr>
          <w:rFonts w:ascii="Helvetica" w:hAnsi="Helvetica"/>
          <w:b w:val="0"/>
          <w:i w:val="0"/>
          <w:sz w:val="22"/>
        </w:rPr>
        <w:t>wreck</w:t>
      </w:r>
      <w:r w:rsidR="00876F04" w:rsidRPr="00BD0FDA">
        <w:rPr>
          <w:rFonts w:ascii="Helvetica" w:hAnsi="Helvetica"/>
          <w:b w:val="0"/>
          <w:i w:val="0"/>
          <w:sz w:val="22"/>
        </w:rPr>
        <w:t>s in 20</w:t>
      </w:r>
      <w:r w:rsidR="001D1A6B" w:rsidRPr="00BD0FDA">
        <w:rPr>
          <w:rFonts w:ascii="Helvetica" w:hAnsi="Helvetica"/>
          <w:b w:val="0"/>
          <w:i w:val="0"/>
          <w:sz w:val="22"/>
        </w:rPr>
        <w:t>2</w:t>
      </w:r>
      <w:r w:rsidR="008470C4" w:rsidRPr="00BD0FDA">
        <w:rPr>
          <w:rFonts w:ascii="Helvetica" w:hAnsi="Helvetica"/>
          <w:b w:val="0"/>
          <w:i w:val="0"/>
          <w:sz w:val="22"/>
        </w:rPr>
        <w:t>4</w:t>
      </w:r>
      <w:r w:rsidRPr="00BD0FDA">
        <w:rPr>
          <w:rFonts w:ascii="Helvetica" w:hAnsi="Helvetica"/>
          <w:b w:val="0"/>
          <w:i w:val="0"/>
          <w:sz w:val="22"/>
        </w:rPr>
        <w:t xml:space="preserve"> in the Baltic Sea, </w:t>
      </w:r>
      <w:r w:rsidR="00491665" w:rsidRPr="00BD0FDA">
        <w:rPr>
          <w:rFonts w:ascii="Helvetica" w:hAnsi="Helvetica"/>
          <w:b w:val="0"/>
          <w:i w:val="0"/>
          <w:sz w:val="22"/>
        </w:rPr>
        <w:t xml:space="preserve">one </w:t>
      </w:r>
      <w:r w:rsidRPr="00BD0FDA">
        <w:rPr>
          <w:rFonts w:ascii="Helvetica" w:hAnsi="Helvetica"/>
          <w:b w:val="0"/>
          <w:i w:val="0"/>
          <w:sz w:val="22"/>
        </w:rPr>
        <w:t xml:space="preserve">of them </w:t>
      </w:r>
      <w:r w:rsidR="00491665" w:rsidRPr="00BD0FDA">
        <w:rPr>
          <w:rFonts w:ascii="Helvetica" w:hAnsi="Helvetica"/>
          <w:b w:val="0"/>
          <w:i w:val="0"/>
          <w:sz w:val="22"/>
        </w:rPr>
        <w:t xml:space="preserve">was </w:t>
      </w:r>
      <w:r w:rsidRPr="00BD0FDA">
        <w:rPr>
          <w:rFonts w:ascii="Helvetica" w:hAnsi="Helvetica"/>
          <w:b w:val="0"/>
          <w:i w:val="0"/>
          <w:sz w:val="22"/>
        </w:rPr>
        <w:t>new wreck, the others were reinvestigated on a regular schedule</w:t>
      </w:r>
      <w:r w:rsidR="00EE6CF4" w:rsidRPr="00BD0FDA">
        <w:rPr>
          <w:rFonts w:ascii="Helvetica" w:hAnsi="Helvetica"/>
          <w:b w:val="0"/>
          <w:i w:val="0"/>
          <w:sz w:val="22"/>
        </w:rPr>
        <w:t xml:space="preserve"> or investigated within hydrographic surveys</w:t>
      </w:r>
      <w:r w:rsidRPr="00BD0FDA">
        <w:rPr>
          <w:rFonts w:ascii="Helvetica" w:hAnsi="Helvetica"/>
          <w:b w:val="0"/>
          <w:i w:val="0"/>
          <w:sz w:val="22"/>
        </w:rPr>
        <w:t xml:space="preserve">. </w:t>
      </w:r>
      <w:r w:rsidR="002012DA" w:rsidRPr="00BD0FDA">
        <w:rPr>
          <w:rFonts w:ascii="Helvetica" w:hAnsi="Helvetica"/>
          <w:b w:val="0"/>
          <w:i w:val="0"/>
          <w:sz w:val="22"/>
        </w:rPr>
        <w:t>The reinvestigation is necessary due to possible changes caused by currents or other effects. The frequency of the reinvestigation is depending besides other aspects mainly on the likeliness and the impact of changes.</w:t>
      </w:r>
    </w:p>
    <w:p w14:paraId="548CD644" w14:textId="77777777" w:rsidR="007424B3" w:rsidRPr="00BD0FDA" w:rsidRDefault="007424B3"/>
    <w:p w14:paraId="3A04D056" w14:textId="77777777" w:rsidR="00796A29" w:rsidRPr="00171F9E" w:rsidRDefault="00796A29" w:rsidP="00796A29">
      <w:pPr>
        <w:pStyle w:val="Textkrper"/>
        <w:rPr>
          <w:rFonts w:ascii="Helvetica" w:hAnsi="Helvetica"/>
          <w:b/>
          <w:sz w:val="22"/>
        </w:rPr>
      </w:pPr>
      <w:r w:rsidRPr="00171F9E">
        <w:rPr>
          <w:rFonts w:ascii="Helvetica" w:hAnsi="Helvetica"/>
          <w:b/>
          <w:sz w:val="22"/>
        </w:rPr>
        <w:t>New technologies and /</w:t>
      </w:r>
      <w:r w:rsidR="003A076C" w:rsidRPr="00171F9E">
        <w:rPr>
          <w:rFonts w:ascii="Helvetica" w:hAnsi="Helvetica"/>
          <w:b/>
          <w:sz w:val="22"/>
        </w:rPr>
        <w:t xml:space="preserve"> </w:t>
      </w:r>
      <w:r w:rsidRPr="00171F9E">
        <w:rPr>
          <w:rFonts w:ascii="Helvetica" w:hAnsi="Helvetica"/>
          <w:b/>
          <w:sz w:val="22"/>
        </w:rPr>
        <w:t>or equipment</w:t>
      </w:r>
    </w:p>
    <w:p w14:paraId="65B940B7" w14:textId="77777777" w:rsidR="00876F04" w:rsidRPr="00171F9E" w:rsidRDefault="00876F04" w:rsidP="00876F04">
      <w:pPr>
        <w:pStyle w:val="Textkrper"/>
        <w:rPr>
          <w:rFonts w:ascii="Helvetica" w:hAnsi="Helvetica"/>
          <w:sz w:val="22"/>
        </w:rPr>
      </w:pPr>
    </w:p>
    <w:p w14:paraId="2B08BD90" w14:textId="77777777" w:rsidR="009D727E" w:rsidRPr="00BD0FDA" w:rsidRDefault="009D727E" w:rsidP="009D727E">
      <w:pPr>
        <w:pStyle w:val="Textkrper"/>
        <w:rPr>
          <w:rFonts w:ascii="Helvetica" w:hAnsi="Helvetica"/>
          <w:sz w:val="22"/>
        </w:rPr>
      </w:pPr>
      <w:r w:rsidRPr="00BD0FDA">
        <w:rPr>
          <w:rFonts w:ascii="Helvetica" w:hAnsi="Helvetica"/>
          <w:sz w:val="22"/>
        </w:rPr>
        <w:t xml:space="preserve">The BSH researches, implements and evaluates how new measurement techniques such as airborne </w:t>
      </w:r>
      <w:proofErr w:type="spellStart"/>
      <w:r w:rsidRPr="00BD0FDA">
        <w:rPr>
          <w:rFonts w:ascii="Helvetica" w:hAnsi="Helvetica"/>
          <w:sz w:val="22"/>
        </w:rPr>
        <w:t>laserbathymetry</w:t>
      </w:r>
      <w:proofErr w:type="spellEnd"/>
      <w:r w:rsidRPr="00BD0FDA">
        <w:rPr>
          <w:rFonts w:ascii="Helvetica" w:hAnsi="Helvetica"/>
          <w:sz w:val="22"/>
        </w:rPr>
        <w:t xml:space="preserve">, UAV imagery, spectrally-derived bathymetry, crowed-sourced bathymetry etc. can serve as complementary data sources to </w:t>
      </w:r>
      <w:proofErr w:type="spellStart"/>
      <w:r w:rsidRPr="00BD0FDA">
        <w:rPr>
          <w:rFonts w:ascii="Helvetica" w:hAnsi="Helvetica"/>
          <w:sz w:val="22"/>
        </w:rPr>
        <w:t>hydroacutic</w:t>
      </w:r>
      <w:proofErr w:type="spellEnd"/>
      <w:r w:rsidRPr="00BD0FDA">
        <w:rPr>
          <w:rFonts w:ascii="Helvetica" w:hAnsi="Helvetica"/>
          <w:sz w:val="22"/>
        </w:rPr>
        <w:t xml:space="preserve"> measurements, and how data from heterogeneous sources can be processed jointly to exploit the full information potential.</w:t>
      </w:r>
    </w:p>
    <w:p w14:paraId="095D17D4" w14:textId="77777777" w:rsidR="009D727E" w:rsidRPr="00BD0FDA" w:rsidRDefault="009D727E" w:rsidP="009D727E">
      <w:pPr>
        <w:pStyle w:val="Textkrper"/>
        <w:rPr>
          <w:rFonts w:ascii="Helvetica" w:hAnsi="Helvetica"/>
          <w:sz w:val="22"/>
        </w:rPr>
      </w:pPr>
    </w:p>
    <w:p w14:paraId="5367E3AD" w14:textId="77777777" w:rsidR="009D727E" w:rsidRPr="00BD0FDA" w:rsidRDefault="009D727E" w:rsidP="009D727E">
      <w:pPr>
        <w:autoSpaceDE w:val="0"/>
        <w:autoSpaceDN w:val="0"/>
        <w:adjustRightInd w:val="0"/>
        <w:rPr>
          <w:rFonts w:ascii="Arial" w:hAnsi="Arial" w:cs="Arial"/>
          <w:sz w:val="22"/>
          <w:szCs w:val="22"/>
          <w:lang w:val="en-US" w:eastAsia="de-DE"/>
        </w:rPr>
      </w:pPr>
      <w:r w:rsidRPr="00BD0FDA">
        <w:rPr>
          <w:rFonts w:ascii="Arial" w:hAnsi="Arial" w:cs="Arial"/>
          <w:sz w:val="22"/>
          <w:szCs w:val="22"/>
          <w:lang w:val="en-US" w:eastAsia="de-DE"/>
        </w:rPr>
        <w:lastRenderedPageBreak/>
        <w:t xml:space="preserve">With the aim to deriving consistent 3D underwater terrain model from multibeam sonar data, the BSH is </w:t>
      </w:r>
      <w:proofErr w:type="spellStart"/>
      <w:r w:rsidRPr="00BD0FDA">
        <w:rPr>
          <w:rFonts w:ascii="Arial" w:hAnsi="Arial" w:cs="Arial"/>
          <w:sz w:val="22"/>
          <w:szCs w:val="22"/>
          <w:lang w:val="en-US" w:eastAsia="de-DE"/>
        </w:rPr>
        <w:t>continiously</w:t>
      </w:r>
      <w:proofErr w:type="spellEnd"/>
      <w:r w:rsidRPr="00BD0FDA">
        <w:rPr>
          <w:rFonts w:ascii="Arial" w:hAnsi="Arial" w:cs="Arial"/>
          <w:sz w:val="22"/>
          <w:szCs w:val="22"/>
          <w:lang w:val="en-US" w:eastAsia="de-DE"/>
        </w:rPr>
        <w:t xml:space="preserve"> working on the development of improved techniques to determine </w:t>
      </w:r>
      <w:proofErr w:type="spellStart"/>
      <w:r w:rsidRPr="00BD0FDA">
        <w:rPr>
          <w:rFonts w:ascii="Arial" w:hAnsi="Arial" w:cs="Arial"/>
          <w:sz w:val="22"/>
          <w:szCs w:val="22"/>
          <w:lang w:val="en-US" w:eastAsia="de-DE"/>
        </w:rPr>
        <w:t>spatio</w:t>
      </w:r>
      <w:proofErr w:type="spellEnd"/>
      <w:r w:rsidRPr="00BD0FDA">
        <w:rPr>
          <w:rFonts w:ascii="Arial" w:hAnsi="Arial" w:cs="Arial"/>
          <w:sz w:val="22"/>
          <w:szCs w:val="22"/>
          <w:lang w:val="en-US" w:eastAsia="de-DE"/>
        </w:rPr>
        <w:t>-temporally resolved water sound velocity profiles (SVP) using dense in-situ measurements and distribution model data. In this context, strategies are also being developed and implemented to predict water body characteristics in real time during hydrographic surveys in order to adjust SVP measurements accordingly.</w:t>
      </w:r>
    </w:p>
    <w:p w14:paraId="53963E83" w14:textId="77777777" w:rsidR="009D727E" w:rsidRPr="00BD0FDA" w:rsidRDefault="009D727E" w:rsidP="009D727E">
      <w:pPr>
        <w:autoSpaceDE w:val="0"/>
        <w:autoSpaceDN w:val="0"/>
        <w:adjustRightInd w:val="0"/>
        <w:rPr>
          <w:rFonts w:ascii="Arial" w:hAnsi="Arial" w:cs="Arial"/>
          <w:sz w:val="22"/>
          <w:szCs w:val="22"/>
          <w:lang w:val="en-US" w:eastAsia="de-DE"/>
        </w:rPr>
      </w:pPr>
    </w:p>
    <w:p w14:paraId="300EDEB7" w14:textId="58B16F0F" w:rsidR="00D23FFC" w:rsidRPr="00171F9E" w:rsidRDefault="009D727E" w:rsidP="00D23FFC">
      <w:pPr>
        <w:autoSpaceDE w:val="0"/>
        <w:autoSpaceDN w:val="0"/>
        <w:adjustRightInd w:val="0"/>
        <w:rPr>
          <w:rFonts w:ascii="Arial" w:hAnsi="Arial" w:cs="Arial"/>
          <w:sz w:val="22"/>
          <w:szCs w:val="22"/>
          <w:lang w:val="en-US" w:eastAsia="de-DE"/>
        </w:rPr>
      </w:pPr>
      <w:r w:rsidRPr="00BD0FDA">
        <w:rPr>
          <w:rFonts w:ascii="Arial" w:hAnsi="Arial" w:cs="Arial"/>
          <w:sz w:val="22"/>
          <w:szCs w:val="22"/>
          <w:lang w:val="en-US" w:eastAsia="de-DE"/>
        </w:rPr>
        <w:t xml:space="preserve">BSH is working intensively on the development and implementation of automated data processing and analysis techniques. Of particular note are: (i) Implementation of a workflow that has already been successfully developed for fully automated, AI-based boulder detection in hydroacoustic data. This workflow is implemented in a graphical user interface that allows the training and evaluation of detection models, the execution of boulder detection models and the post-processing of detection results, all without the need for programming. (ii) Implementation of an automatic processing chain for the extraction of coastlines from multispectral aerial and satellite imagery. (iii) The use of deep machine learning techniques to process multispectral satellite image sequences enables the derivation of shallow water bathymetry. Tracking techniques are used to monitor changes in seabed topography. The result is a smart and agile hydrographic resource planning service, which is currently </w:t>
      </w:r>
      <w:proofErr w:type="spellStart"/>
      <w:r w:rsidRPr="00BD0FDA">
        <w:rPr>
          <w:rFonts w:ascii="Arial" w:hAnsi="Arial" w:cs="Arial"/>
          <w:sz w:val="22"/>
          <w:szCs w:val="22"/>
          <w:lang w:val="en-US" w:eastAsia="de-DE"/>
        </w:rPr>
        <w:t>finalised</w:t>
      </w:r>
      <w:proofErr w:type="spellEnd"/>
      <w:r w:rsidRPr="00BD0FDA">
        <w:rPr>
          <w:rFonts w:ascii="Arial" w:hAnsi="Arial" w:cs="Arial"/>
          <w:sz w:val="22"/>
          <w:szCs w:val="22"/>
          <w:lang w:val="en-US" w:eastAsia="de-DE"/>
        </w:rPr>
        <w:t xml:space="preserve"> as an operational service at BSH. (iv) Development of AI-based software to support the acquisition and analysis of ASV-borne hydroacoustic data. This flexible, sensor-manufacturer-independent modular software application should integrate real-time data processing to control the measurement platform and the sensors implemented on it. The aim of real-time analysis of the seabed and all influencing systems and environmental parameters is to significantly improve the performance of the autonomous measurement system and meet the data quality requirements, particularly in the field.</w:t>
      </w:r>
    </w:p>
    <w:p w14:paraId="4FD8E440" w14:textId="77777777" w:rsidR="009D727E" w:rsidRPr="00171F9E" w:rsidRDefault="009D727E" w:rsidP="00D23FFC">
      <w:pPr>
        <w:autoSpaceDE w:val="0"/>
        <w:autoSpaceDN w:val="0"/>
        <w:adjustRightInd w:val="0"/>
        <w:rPr>
          <w:rFonts w:ascii="Arial" w:hAnsi="Arial" w:cs="Arial"/>
          <w:sz w:val="22"/>
          <w:szCs w:val="22"/>
          <w:lang w:val="en-US" w:eastAsia="de-DE"/>
        </w:rPr>
      </w:pPr>
    </w:p>
    <w:p w14:paraId="4D453A5D" w14:textId="77777777" w:rsidR="00D23FFC" w:rsidRPr="00BD0FDA" w:rsidRDefault="00D23FFC" w:rsidP="00D23FFC">
      <w:pPr>
        <w:autoSpaceDE w:val="0"/>
        <w:autoSpaceDN w:val="0"/>
        <w:adjustRightInd w:val="0"/>
        <w:rPr>
          <w:rFonts w:ascii="Arial" w:hAnsi="Arial" w:cs="Arial"/>
          <w:sz w:val="22"/>
          <w:szCs w:val="22"/>
          <w:lang w:val="en-US" w:eastAsia="de-DE"/>
        </w:rPr>
      </w:pPr>
      <w:r w:rsidRPr="00BD0FDA">
        <w:rPr>
          <w:rFonts w:ascii="Arial" w:hAnsi="Arial" w:cs="Arial"/>
          <w:sz w:val="22"/>
          <w:szCs w:val="22"/>
          <w:lang w:val="en-US" w:eastAsia="de-DE"/>
        </w:rPr>
        <w:t>BSH is addressing augmented reality (AR) technologies for crewed hydrographic surveys</w:t>
      </w:r>
    </w:p>
    <w:p w14:paraId="73DCD122" w14:textId="160027DD" w:rsidR="00D23FFC" w:rsidRPr="00BD0FDA" w:rsidRDefault="00D23FFC" w:rsidP="00D23FFC">
      <w:pPr>
        <w:autoSpaceDE w:val="0"/>
        <w:autoSpaceDN w:val="0"/>
        <w:adjustRightInd w:val="0"/>
        <w:rPr>
          <w:rFonts w:ascii="Arial" w:hAnsi="Arial" w:cs="Arial"/>
          <w:sz w:val="22"/>
          <w:szCs w:val="22"/>
          <w:lang w:val="en-US" w:eastAsia="de-DE"/>
        </w:rPr>
      </w:pPr>
      <w:r w:rsidRPr="00BD0FDA">
        <w:rPr>
          <w:rFonts w:ascii="Arial" w:hAnsi="Arial" w:cs="Arial"/>
          <w:sz w:val="22"/>
          <w:szCs w:val="22"/>
          <w:lang w:val="en-US" w:eastAsia="de-DE"/>
        </w:rPr>
        <w:t>and public relations.</w:t>
      </w:r>
    </w:p>
    <w:p w14:paraId="694E3C0F" w14:textId="77777777" w:rsidR="00D23FFC" w:rsidRPr="00BD0FDA" w:rsidRDefault="00D23FFC" w:rsidP="00D23FFC">
      <w:pPr>
        <w:autoSpaceDE w:val="0"/>
        <w:autoSpaceDN w:val="0"/>
        <w:adjustRightInd w:val="0"/>
        <w:rPr>
          <w:rFonts w:ascii="Arial" w:hAnsi="Arial" w:cs="Arial"/>
          <w:sz w:val="22"/>
          <w:szCs w:val="22"/>
          <w:lang w:val="en-US" w:eastAsia="de-DE"/>
        </w:rPr>
      </w:pPr>
    </w:p>
    <w:p w14:paraId="149AE852" w14:textId="77777777" w:rsidR="00D23FFC" w:rsidRPr="00BD0FDA" w:rsidRDefault="00D23FFC" w:rsidP="00D23FFC">
      <w:pPr>
        <w:autoSpaceDE w:val="0"/>
        <w:autoSpaceDN w:val="0"/>
        <w:adjustRightInd w:val="0"/>
        <w:rPr>
          <w:rFonts w:ascii="Arial" w:hAnsi="Arial" w:cs="Arial"/>
          <w:sz w:val="22"/>
          <w:szCs w:val="22"/>
          <w:lang w:val="en-US" w:eastAsia="de-DE"/>
        </w:rPr>
      </w:pPr>
      <w:r w:rsidRPr="00BD0FDA">
        <w:rPr>
          <w:rFonts w:ascii="Arial" w:hAnsi="Arial" w:cs="Arial"/>
          <w:sz w:val="22"/>
          <w:szCs w:val="22"/>
          <w:lang w:val="en-US" w:eastAsia="de-DE"/>
        </w:rPr>
        <w:t>Together with the Hydrographic Offices of SE (coordinator), FI, DK, EE, LV, LT (associated)</w:t>
      </w:r>
    </w:p>
    <w:p w14:paraId="15CF3B87" w14:textId="64BC8B4B" w:rsidR="00D23FFC" w:rsidRPr="00BD0FDA" w:rsidRDefault="00D23FFC" w:rsidP="00D23FFC">
      <w:pPr>
        <w:autoSpaceDE w:val="0"/>
        <w:autoSpaceDN w:val="0"/>
        <w:adjustRightInd w:val="0"/>
        <w:rPr>
          <w:rFonts w:ascii="Arial" w:hAnsi="Arial" w:cs="Arial"/>
          <w:sz w:val="22"/>
          <w:szCs w:val="22"/>
          <w:lang w:val="en-US" w:eastAsia="de-DE"/>
        </w:rPr>
      </w:pPr>
      <w:r w:rsidRPr="00BD0FDA">
        <w:rPr>
          <w:rFonts w:ascii="Arial" w:hAnsi="Arial" w:cs="Arial"/>
          <w:sz w:val="22"/>
          <w:szCs w:val="22"/>
          <w:lang w:val="en-US" w:eastAsia="de-DE"/>
        </w:rPr>
        <w:t xml:space="preserve">and </w:t>
      </w:r>
      <w:proofErr w:type="gramStart"/>
      <w:r w:rsidRPr="00BD0FDA">
        <w:rPr>
          <w:rFonts w:ascii="Arial" w:hAnsi="Arial" w:cs="Arial"/>
          <w:sz w:val="22"/>
          <w:szCs w:val="22"/>
          <w:lang w:val="en-US" w:eastAsia="de-DE"/>
        </w:rPr>
        <w:t>PL(</w:t>
      </w:r>
      <w:proofErr w:type="gramEnd"/>
      <w:r w:rsidRPr="00BD0FDA">
        <w:rPr>
          <w:rFonts w:ascii="Arial" w:hAnsi="Arial" w:cs="Arial"/>
          <w:sz w:val="22"/>
          <w:szCs w:val="22"/>
          <w:lang w:val="en-US" w:eastAsia="de-DE"/>
        </w:rPr>
        <w:t>associated), BSH work</w:t>
      </w:r>
      <w:r w:rsidR="0099494C" w:rsidRPr="00BD0FDA">
        <w:rPr>
          <w:rFonts w:ascii="Arial" w:hAnsi="Arial" w:cs="Arial"/>
          <w:sz w:val="22"/>
          <w:szCs w:val="22"/>
          <w:lang w:val="en-US" w:eastAsia="de-DE"/>
        </w:rPr>
        <w:t>s</w:t>
      </w:r>
      <w:r w:rsidRPr="00BD0FDA">
        <w:rPr>
          <w:rFonts w:ascii="Arial" w:hAnsi="Arial" w:cs="Arial"/>
          <w:sz w:val="22"/>
          <w:szCs w:val="22"/>
          <w:lang w:val="en-US" w:eastAsia="de-DE"/>
        </w:rPr>
        <w:t xml:space="preserve"> on the Interreg Baltic Sea Region project “Shared waters</w:t>
      </w:r>
    </w:p>
    <w:p w14:paraId="4A2B6430" w14:textId="77777777" w:rsidR="00D23FFC" w:rsidRPr="00BD0FDA" w:rsidRDefault="00D23FFC" w:rsidP="00D23FFC">
      <w:pPr>
        <w:autoSpaceDE w:val="0"/>
        <w:autoSpaceDN w:val="0"/>
        <w:adjustRightInd w:val="0"/>
        <w:rPr>
          <w:rFonts w:ascii="Arial" w:hAnsi="Arial" w:cs="Arial"/>
          <w:sz w:val="22"/>
          <w:szCs w:val="22"/>
          <w:lang w:val="en-US" w:eastAsia="de-DE"/>
        </w:rPr>
      </w:pPr>
      <w:r w:rsidRPr="00BD0FDA">
        <w:rPr>
          <w:rFonts w:ascii="Arial" w:hAnsi="Arial" w:cs="Arial"/>
          <w:sz w:val="22"/>
          <w:szCs w:val="22"/>
          <w:lang w:val="en-US" w:eastAsia="de-DE"/>
        </w:rPr>
        <w:t>– Same standards. Baltic Sea partnership for future navigation (Baltic Sea e-nav)”. Baltic Sea</w:t>
      </w:r>
    </w:p>
    <w:p w14:paraId="7DAF5D7A" w14:textId="77777777" w:rsidR="00D23FFC" w:rsidRPr="00BD0FDA" w:rsidRDefault="00D23FFC" w:rsidP="00D23FFC">
      <w:pPr>
        <w:autoSpaceDE w:val="0"/>
        <w:autoSpaceDN w:val="0"/>
        <w:adjustRightInd w:val="0"/>
        <w:rPr>
          <w:rFonts w:ascii="Arial" w:hAnsi="Arial" w:cs="Arial"/>
          <w:sz w:val="22"/>
          <w:szCs w:val="22"/>
          <w:lang w:val="en-US" w:eastAsia="de-DE"/>
        </w:rPr>
      </w:pPr>
      <w:r w:rsidRPr="00BD0FDA">
        <w:rPr>
          <w:rFonts w:ascii="Arial" w:hAnsi="Arial" w:cs="Arial"/>
          <w:sz w:val="22"/>
          <w:szCs w:val="22"/>
          <w:lang w:val="en-US" w:eastAsia="de-DE"/>
        </w:rPr>
        <w:t>e-nav aims (i) to develop production capabilities for S-101 ENC, S-102 bathymetry and partly</w:t>
      </w:r>
    </w:p>
    <w:p w14:paraId="64D4C6AC" w14:textId="1F4D5509" w:rsidR="00D23FFC" w:rsidRPr="00171F9E" w:rsidRDefault="00D23FFC" w:rsidP="00AA714E">
      <w:pPr>
        <w:autoSpaceDE w:val="0"/>
        <w:autoSpaceDN w:val="0"/>
        <w:adjustRightInd w:val="0"/>
        <w:rPr>
          <w:rFonts w:ascii="Arial" w:hAnsi="Arial" w:cs="Arial"/>
          <w:sz w:val="22"/>
          <w:szCs w:val="22"/>
          <w:lang w:val="en-US" w:eastAsia="de-DE"/>
        </w:rPr>
      </w:pPr>
      <w:r w:rsidRPr="00BD0FDA">
        <w:rPr>
          <w:rFonts w:ascii="Arial" w:hAnsi="Arial" w:cs="Arial"/>
          <w:sz w:val="22"/>
          <w:szCs w:val="22"/>
          <w:lang w:val="en-US" w:eastAsia="de-DE"/>
        </w:rPr>
        <w:t>S-104 water level, (ii) to establish harmonization rules for S-10x-products, (iii) to test, evaluate and refine S-10x products and (iv) to stimulate the commercial rollout for S-101 and S-102 in the Baltic Sea.</w:t>
      </w:r>
    </w:p>
    <w:p w14:paraId="41AF69F8" w14:textId="77777777" w:rsidR="00A42F79" w:rsidRPr="00BD0FDA" w:rsidRDefault="00A42F79" w:rsidP="00796A29">
      <w:pPr>
        <w:pStyle w:val="Textkrper"/>
        <w:rPr>
          <w:rFonts w:ascii="Helvetica" w:hAnsi="Helvetica"/>
          <w:sz w:val="22"/>
        </w:rPr>
      </w:pPr>
    </w:p>
    <w:p w14:paraId="711F0D58" w14:textId="77777777" w:rsidR="003C2313" w:rsidRPr="00BD0FDA" w:rsidRDefault="003C2313" w:rsidP="00796A29">
      <w:pPr>
        <w:pStyle w:val="Textkrper"/>
        <w:rPr>
          <w:rFonts w:ascii="Helvetica" w:hAnsi="Helvetica"/>
          <w:b/>
          <w:sz w:val="22"/>
        </w:rPr>
      </w:pPr>
    </w:p>
    <w:p w14:paraId="4F4FD3AB" w14:textId="77777777" w:rsidR="00796A29" w:rsidRPr="00417859" w:rsidRDefault="00796A29" w:rsidP="00796A29">
      <w:pPr>
        <w:pStyle w:val="Textkrper"/>
        <w:rPr>
          <w:rFonts w:ascii="Helvetica" w:hAnsi="Helvetica"/>
          <w:b/>
          <w:sz w:val="22"/>
        </w:rPr>
      </w:pPr>
      <w:r w:rsidRPr="00417859">
        <w:rPr>
          <w:rFonts w:ascii="Helvetica" w:hAnsi="Helvetica"/>
          <w:b/>
          <w:sz w:val="22"/>
        </w:rPr>
        <w:t xml:space="preserve">New ships </w:t>
      </w:r>
    </w:p>
    <w:p w14:paraId="447813C6" w14:textId="77777777" w:rsidR="003C2313" w:rsidRPr="00171F9E" w:rsidRDefault="003C2313" w:rsidP="00796A29">
      <w:pPr>
        <w:pStyle w:val="Textkrper"/>
        <w:rPr>
          <w:rFonts w:ascii="Helvetica" w:hAnsi="Helvetica"/>
          <w:b/>
          <w:sz w:val="22"/>
        </w:rPr>
      </w:pPr>
    </w:p>
    <w:p w14:paraId="636F291D" w14:textId="165329DF" w:rsidR="001D1A6B" w:rsidRPr="00171F9E" w:rsidRDefault="00B3403B" w:rsidP="001D1A6B">
      <w:pPr>
        <w:pStyle w:val="Textkrper"/>
        <w:rPr>
          <w:rFonts w:ascii="Helvetica" w:hAnsi="Helvetica"/>
          <w:sz w:val="22"/>
        </w:rPr>
      </w:pPr>
      <w:r>
        <w:rPr>
          <w:rFonts w:ascii="Helvetica" w:hAnsi="Helvetica"/>
          <w:sz w:val="22"/>
        </w:rPr>
        <w:t>T</w:t>
      </w:r>
      <w:r w:rsidRPr="00171F9E">
        <w:rPr>
          <w:rFonts w:ascii="Helvetica" w:hAnsi="Helvetica"/>
          <w:sz w:val="22"/>
        </w:rPr>
        <w:t>he start of the shipbuilding project</w:t>
      </w:r>
      <w:r>
        <w:rPr>
          <w:rFonts w:ascii="Helvetica" w:hAnsi="Helvetica"/>
          <w:sz w:val="22"/>
        </w:rPr>
        <w:t xml:space="preserve"> </w:t>
      </w:r>
      <w:r w:rsidR="00BD0FDA">
        <w:rPr>
          <w:rFonts w:ascii="Helvetica" w:hAnsi="Helvetica"/>
          <w:sz w:val="22"/>
        </w:rPr>
        <w:t xml:space="preserve">to </w:t>
      </w:r>
      <w:r w:rsidR="001D1A6B" w:rsidRPr="00171F9E">
        <w:rPr>
          <w:rFonts w:ascii="Helvetica" w:hAnsi="Helvetica"/>
          <w:sz w:val="22"/>
        </w:rPr>
        <w:t>replac</w:t>
      </w:r>
      <w:r w:rsidR="00BD0FDA">
        <w:rPr>
          <w:rFonts w:ascii="Helvetica" w:hAnsi="Helvetica"/>
          <w:sz w:val="22"/>
        </w:rPr>
        <w:t>e</w:t>
      </w:r>
      <w:r w:rsidR="001D1A6B" w:rsidRPr="00171F9E">
        <w:rPr>
          <w:rFonts w:ascii="Helvetica" w:hAnsi="Helvetica"/>
          <w:sz w:val="22"/>
        </w:rPr>
        <w:t xml:space="preserve"> </w:t>
      </w:r>
      <w:r>
        <w:rPr>
          <w:rFonts w:ascii="Helvetica" w:hAnsi="Helvetica"/>
          <w:sz w:val="22"/>
        </w:rPr>
        <w:t>the two</w:t>
      </w:r>
      <w:r w:rsidR="00BD0FDA">
        <w:rPr>
          <w:rFonts w:ascii="Helvetica" w:hAnsi="Helvetica"/>
          <w:sz w:val="22"/>
        </w:rPr>
        <w:t xml:space="preserve"> Survey, Wreck Search and Survey Vessels</w:t>
      </w:r>
      <w:r w:rsidR="001D1A6B" w:rsidRPr="00171F9E">
        <w:rPr>
          <w:rFonts w:ascii="Helvetica" w:hAnsi="Helvetica"/>
          <w:sz w:val="22"/>
        </w:rPr>
        <w:t xml:space="preserve"> DENEB and WEGA </w:t>
      </w:r>
      <w:r w:rsidRPr="00171F9E">
        <w:rPr>
          <w:rFonts w:ascii="Helvetica" w:hAnsi="Helvetica"/>
          <w:sz w:val="22"/>
        </w:rPr>
        <w:t xml:space="preserve">had to be </w:t>
      </w:r>
      <w:r w:rsidRPr="00BD0FDA">
        <w:rPr>
          <w:rFonts w:ascii="Helvetica" w:hAnsi="Helvetica"/>
          <w:sz w:val="22"/>
        </w:rPr>
        <w:t>postponed</w:t>
      </w:r>
      <w:r>
        <w:rPr>
          <w:rFonts w:ascii="Helvetica" w:hAnsi="Helvetica"/>
          <w:sz w:val="22"/>
        </w:rPr>
        <w:t xml:space="preserve"> </w:t>
      </w:r>
      <w:r>
        <w:rPr>
          <w:rFonts w:ascii="Helvetica" w:hAnsi="Helvetica"/>
          <w:sz w:val="22"/>
        </w:rPr>
        <w:t xml:space="preserve">mainly </w:t>
      </w:r>
      <w:r>
        <w:rPr>
          <w:rFonts w:ascii="Helvetica" w:hAnsi="Helvetica"/>
          <w:sz w:val="22"/>
        </w:rPr>
        <w:t>d</w:t>
      </w:r>
      <w:r w:rsidR="0044633E" w:rsidRPr="00171F9E">
        <w:rPr>
          <w:rFonts w:ascii="Helvetica" w:hAnsi="Helvetica"/>
          <w:sz w:val="22"/>
        </w:rPr>
        <w:t xml:space="preserve">ue to </w:t>
      </w:r>
      <w:r w:rsidR="00BD0FDA">
        <w:rPr>
          <w:rFonts w:ascii="Helvetica" w:hAnsi="Helvetica"/>
          <w:sz w:val="22"/>
        </w:rPr>
        <w:t xml:space="preserve">several political and </w:t>
      </w:r>
      <w:r>
        <w:rPr>
          <w:rFonts w:ascii="Helvetica" w:hAnsi="Helvetica"/>
          <w:sz w:val="22"/>
        </w:rPr>
        <w:t>budgetary</w:t>
      </w:r>
      <w:r w:rsidR="00BD0FDA">
        <w:rPr>
          <w:rFonts w:ascii="Helvetica" w:hAnsi="Helvetica"/>
          <w:sz w:val="22"/>
        </w:rPr>
        <w:t xml:space="preserve"> reasons</w:t>
      </w:r>
      <w:r>
        <w:rPr>
          <w:rFonts w:ascii="Helvetica" w:hAnsi="Helvetica"/>
          <w:sz w:val="22"/>
        </w:rPr>
        <w:t>.</w:t>
      </w:r>
      <w:r w:rsidR="0044633E" w:rsidRPr="00171F9E">
        <w:rPr>
          <w:rFonts w:ascii="Helvetica" w:hAnsi="Helvetica"/>
          <w:sz w:val="22"/>
        </w:rPr>
        <w:t xml:space="preserve"> </w:t>
      </w:r>
      <w:r>
        <w:rPr>
          <w:rFonts w:ascii="Helvetica" w:hAnsi="Helvetica"/>
          <w:sz w:val="22"/>
        </w:rPr>
        <w:t>T</w:t>
      </w:r>
      <w:r w:rsidRPr="00171F9E">
        <w:rPr>
          <w:rFonts w:ascii="Helvetica" w:hAnsi="Helvetica"/>
          <w:sz w:val="22"/>
        </w:rPr>
        <w:t xml:space="preserve">he </w:t>
      </w:r>
      <w:r>
        <w:rPr>
          <w:rFonts w:ascii="Helvetica" w:hAnsi="Helvetica"/>
          <w:sz w:val="22"/>
        </w:rPr>
        <w:t>assignment</w:t>
      </w:r>
      <w:r w:rsidRPr="00171F9E">
        <w:rPr>
          <w:rFonts w:ascii="Helvetica" w:hAnsi="Helvetica"/>
          <w:sz w:val="22"/>
        </w:rPr>
        <w:t xml:space="preserve"> </w:t>
      </w:r>
      <w:r w:rsidRPr="00171F9E">
        <w:rPr>
          <w:rFonts w:ascii="Helvetica" w:hAnsi="Helvetica"/>
          <w:sz w:val="22"/>
        </w:rPr>
        <w:t xml:space="preserve">of the </w:t>
      </w:r>
      <w:r>
        <w:rPr>
          <w:rFonts w:ascii="Helvetica" w:hAnsi="Helvetica"/>
          <w:sz w:val="22"/>
        </w:rPr>
        <w:t>contract is currently planned</w:t>
      </w:r>
      <w:r w:rsidRPr="00BD0FDA">
        <w:rPr>
          <w:rFonts w:ascii="Helvetica" w:hAnsi="Helvetica"/>
          <w:sz w:val="22"/>
        </w:rPr>
        <w:t xml:space="preserve"> </w:t>
      </w:r>
      <w:r>
        <w:rPr>
          <w:rFonts w:ascii="Helvetica" w:hAnsi="Helvetica"/>
          <w:sz w:val="22"/>
        </w:rPr>
        <w:t xml:space="preserve">hopefully </w:t>
      </w:r>
      <w:r w:rsidR="00BD0FDA" w:rsidRPr="00BD0FDA">
        <w:rPr>
          <w:rFonts w:ascii="Helvetica" w:hAnsi="Helvetica"/>
          <w:sz w:val="22"/>
        </w:rPr>
        <w:t xml:space="preserve">December </w:t>
      </w:r>
      <w:r w:rsidR="0044633E" w:rsidRPr="00B3403B">
        <w:rPr>
          <w:rFonts w:ascii="Helvetica" w:hAnsi="Helvetica"/>
          <w:sz w:val="22"/>
        </w:rPr>
        <w:t>202</w:t>
      </w:r>
      <w:r w:rsidR="008470C4" w:rsidRPr="00B3403B">
        <w:rPr>
          <w:rFonts w:ascii="Helvetica" w:hAnsi="Helvetica"/>
          <w:sz w:val="22"/>
        </w:rPr>
        <w:t>5</w:t>
      </w:r>
      <w:r w:rsidR="0044633E" w:rsidRPr="00BD0FDA">
        <w:rPr>
          <w:rFonts w:ascii="Helvetica" w:hAnsi="Helvetica"/>
          <w:sz w:val="22"/>
        </w:rPr>
        <w:t xml:space="preserve">. </w:t>
      </w:r>
      <w:r w:rsidR="0024253E" w:rsidRPr="00BD0FDA">
        <w:rPr>
          <w:rFonts w:ascii="Helvetica" w:hAnsi="Helvetica"/>
          <w:sz w:val="22"/>
        </w:rPr>
        <w:t xml:space="preserve"> Both vessels </w:t>
      </w:r>
      <w:r w:rsidR="0024253E" w:rsidRPr="00171F9E">
        <w:rPr>
          <w:rFonts w:ascii="Helvetica" w:hAnsi="Helvetica"/>
          <w:sz w:val="22"/>
        </w:rPr>
        <w:t>will be operated with environmentally friendly and climate neutral fuels.</w:t>
      </w:r>
    </w:p>
    <w:p w14:paraId="70242053" w14:textId="77777777" w:rsidR="00B37699" w:rsidRPr="00171F9E" w:rsidRDefault="00B37699" w:rsidP="001D1A6B">
      <w:pPr>
        <w:pStyle w:val="Textkrper"/>
        <w:rPr>
          <w:rFonts w:ascii="Helvetica" w:hAnsi="Helvetica"/>
          <w:sz w:val="22"/>
        </w:rPr>
      </w:pPr>
    </w:p>
    <w:p w14:paraId="2D238BCA" w14:textId="0A4B4301" w:rsidR="00B37699" w:rsidRPr="00171F9E" w:rsidRDefault="00B37699" w:rsidP="00B37699">
      <w:pPr>
        <w:pStyle w:val="Textkrper"/>
        <w:rPr>
          <w:rFonts w:ascii="Helvetica" w:hAnsi="Helvetica"/>
          <w:bCs/>
          <w:iCs/>
          <w:sz w:val="22"/>
          <w:lang w:val="en-GB"/>
        </w:rPr>
      </w:pPr>
      <w:r w:rsidRPr="00171F9E">
        <w:rPr>
          <w:rFonts w:ascii="Helvetica" w:hAnsi="Helvetica"/>
          <w:bCs/>
          <w:iCs/>
          <w:sz w:val="22"/>
          <w:lang w:val="en-GB"/>
        </w:rPr>
        <w:t xml:space="preserve">Due to the current budget situation in Germany, the </w:t>
      </w:r>
      <w:r w:rsidR="00683813" w:rsidRPr="00171F9E">
        <w:rPr>
          <w:rFonts w:ascii="Helvetica" w:hAnsi="Helvetica"/>
          <w:bCs/>
          <w:iCs/>
          <w:sz w:val="22"/>
          <w:lang w:val="en-GB"/>
        </w:rPr>
        <w:t>funding for two vessels is not guaranteed yet.</w:t>
      </w:r>
    </w:p>
    <w:p w14:paraId="7490ECB7" w14:textId="4012E1F9" w:rsidR="003C2313" w:rsidRPr="00B3403B" w:rsidRDefault="003C2313" w:rsidP="00796A29">
      <w:pPr>
        <w:pStyle w:val="Textkrper"/>
        <w:rPr>
          <w:rFonts w:ascii="Helvetica" w:hAnsi="Helvetica"/>
          <w:sz w:val="22"/>
        </w:rPr>
      </w:pPr>
    </w:p>
    <w:p w14:paraId="76D62096" w14:textId="77777777" w:rsidR="003C2313" w:rsidRPr="00B3403B" w:rsidRDefault="003C2313" w:rsidP="00796A29">
      <w:pPr>
        <w:pStyle w:val="Textkrper"/>
        <w:rPr>
          <w:rFonts w:ascii="Helvetica" w:hAnsi="Helvetica"/>
          <w:sz w:val="22"/>
        </w:rPr>
      </w:pPr>
    </w:p>
    <w:p w14:paraId="0FAD214B" w14:textId="77777777" w:rsidR="00796A29" w:rsidRPr="00171F9E" w:rsidRDefault="00796A29" w:rsidP="00796A29">
      <w:pPr>
        <w:pStyle w:val="Textkrper"/>
        <w:rPr>
          <w:rFonts w:ascii="Helvetica" w:hAnsi="Helvetica"/>
          <w:b/>
          <w:sz w:val="22"/>
        </w:rPr>
      </w:pPr>
      <w:r w:rsidRPr="00171F9E">
        <w:rPr>
          <w:rFonts w:ascii="Helvetica" w:hAnsi="Helvetica"/>
          <w:b/>
          <w:sz w:val="22"/>
        </w:rPr>
        <w:t>Problems encountered</w:t>
      </w:r>
    </w:p>
    <w:p w14:paraId="7FE2E507" w14:textId="77777777" w:rsidR="00B84C77" w:rsidRPr="00171F9E" w:rsidRDefault="00212DAC" w:rsidP="00FE6139">
      <w:pPr>
        <w:pStyle w:val="berschrift2"/>
        <w:rPr>
          <w:rFonts w:ascii="Helvetica" w:hAnsi="Helvetica"/>
          <w:b w:val="0"/>
          <w:i w:val="0"/>
          <w:sz w:val="22"/>
          <w:szCs w:val="22"/>
        </w:rPr>
      </w:pPr>
      <w:r w:rsidRPr="00171F9E">
        <w:rPr>
          <w:rFonts w:ascii="Helvetica" w:hAnsi="Helvetica"/>
          <w:b w:val="0"/>
          <w:i w:val="0"/>
          <w:sz w:val="22"/>
          <w:szCs w:val="22"/>
        </w:rPr>
        <w:t>No new problems where encountered since the last report.</w:t>
      </w:r>
    </w:p>
    <w:p w14:paraId="3E7932E2" w14:textId="77777777" w:rsidR="00B84C77" w:rsidRPr="00171F9E" w:rsidRDefault="00B84C77" w:rsidP="00FE6139">
      <w:pPr>
        <w:pStyle w:val="berschrift2"/>
        <w:rPr>
          <w:rFonts w:ascii="Helvetica" w:hAnsi="Helvetica"/>
          <w:i w:val="0"/>
        </w:rPr>
      </w:pPr>
    </w:p>
    <w:p w14:paraId="4AA1CCF6" w14:textId="77777777" w:rsidR="0022562F" w:rsidRPr="00171F9E" w:rsidRDefault="0022562F" w:rsidP="00FE6139">
      <w:pPr>
        <w:pStyle w:val="berschrift2"/>
        <w:rPr>
          <w:rFonts w:ascii="Helvetica" w:hAnsi="Helvetica"/>
          <w:i w:val="0"/>
        </w:rPr>
      </w:pPr>
    </w:p>
    <w:p w14:paraId="3C40D06F" w14:textId="77777777" w:rsidR="003A5668" w:rsidRPr="00171F9E" w:rsidRDefault="003A5668">
      <w:pPr>
        <w:rPr>
          <w:rFonts w:ascii="Helvetica" w:hAnsi="Helvetica"/>
          <w:b/>
          <w:bCs/>
          <w:iCs/>
          <w:lang w:val="en-GB"/>
        </w:rPr>
      </w:pPr>
      <w:r w:rsidRPr="00171F9E">
        <w:rPr>
          <w:rFonts w:ascii="Helvetica" w:hAnsi="Helvetica"/>
          <w:i/>
        </w:rPr>
        <w:br w:type="page"/>
      </w:r>
    </w:p>
    <w:p w14:paraId="1D890EB7" w14:textId="531628F3" w:rsidR="00596847" w:rsidRPr="00171F9E" w:rsidRDefault="00596847" w:rsidP="00596847">
      <w:pPr>
        <w:pStyle w:val="berschrift2"/>
        <w:rPr>
          <w:rFonts w:ascii="Helvetica" w:hAnsi="Helvetica"/>
          <w:i w:val="0"/>
        </w:rPr>
      </w:pPr>
      <w:r w:rsidRPr="00171F9E">
        <w:rPr>
          <w:rFonts w:ascii="Helvetica" w:hAnsi="Helvetica"/>
          <w:i w:val="0"/>
        </w:rPr>
        <w:t>3. New charts &amp; updates</w:t>
      </w:r>
    </w:p>
    <w:p w14:paraId="2E063489" w14:textId="77777777" w:rsidR="00596847" w:rsidRPr="00171F9E" w:rsidRDefault="00596847" w:rsidP="00596847">
      <w:pPr>
        <w:pStyle w:val="Textkrper2"/>
      </w:pPr>
    </w:p>
    <w:p w14:paraId="3F1A2C22" w14:textId="77777777" w:rsidR="00596847" w:rsidRPr="00171F9E" w:rsidRDefault="00596847" w:rsidP="00596847">
      <w:pPr>
        <w:pStyle w:val="Textkrper2"/>
      </w:pPr>
      <w:r w:rsidRPr="00B3403B">
        <w:t>Charts (paper as well as ENCs) covering the German waters are produced and updated by BSH.</w:t>
      </w:r>
    </w:p>
    <w:p w14:paraId="6A1BEF50" w14:textId="77777777" w:rsidR="00596847" w:rsidRPr="00171F9E" w:rsidRDefault="00596847" w:rsidP="00596847">
      <w:pPr>
        <w:jc w:val="both"/>
        <w:rPr>
          <w:rFonts w:ascii="Helvetica" w:hAnsi="Helvetica"/>
          <w:sz w:val="22"/>
        </w:rPr>
      </w:pPr>
    </w:p>
    <w:p w14:paraId="71FDC834" w14:textId="77777777" w:rsidR="00BE36D3" w:rsidRPr="00171F9E" w:rsidRDefault="00BE36D3" w:rsidP="00BE36D3">
      <w:pPr>
        <w:pStyle w:val="berschrift7"/>
        <w:tabs>
          <w:tab w:val="clear" w:pos="540"/>
          <w:tab w:val="clear" w:pos="3780"/>
        </w:tabs>
      </w:pPr>
      <w:r w:rsidRPr="00171F9E">
        <w:t>ENCs</w:t>
      </w:r>
    </w:p>
    <w:p w14:paraId="2FF6630F" w14:textId="7C38B45D" w:rsidR="00BE36D3" w:rsidRPr="00171F9E" w:rsidRDefault="00BE36D3" w:rsidP="00BE36D3">
      <w:pPr>
        <w:pStyle w:val="Textkrper2"/>
        <w:rPr>
          <w:lang w:val="da-DK"/>
        </w:rPr>
      </w:pPr>
      <w:r w:rsidRPr="00B3403B">
        <w:rPr>
          <w:lang w:val="da-DK"/>
        </w:rPr>
        <w:t xml:space="preserve">The German waters </w:t>
      </w:r>
      <w:r w:rsidR="001F4527" w:rsidRPr="00B3403B">
        <w:rPr>
          <w:lang w:val="da-DK"/>
        </w:rPr>
        <w:t>are covered by</w:t>
      </w:r>
      <w:r w:rsidRPr="00B3403B">
        <w:rPr>
          <w:lang w:val="da-DK"/>
        </w:rPr>
        <w:t xml:space="preserve"> </w:t>
      </w:r>
      <w:r w:rsidR="00C53D38" w:rsidRPr="00B3403B">
        <w:rPr>
          <w:lang w:val="da-DK"/>
        </w:rPr>
        <w:t xml:space="preserve">317 </w:t>
      </w:r>
      <w:r w:rsidRPr="00B3403B">
        <w:rPr>
          <w:lang w:val="da-DK"/>
        </w:rPr>
        <w:t>ENC</w:t>
      </w:r>
      <w:r w:rsidR="00FB35E7" w:rsidRPr="00B3403B">
        <w:rPr>
          <w:lang w:val="da-DK"/>
        </w:rPr>
        <w:t xml:space="preserve"> cell</w:t>
      </w:r>
      <w:r w:rsidRPr="00B3403B">
        <w:rPr>
          <w:lang w:val="da-DK"/>
        </w:rPr>
        <w:t>s in var</w:t>
      </w:r>
      <w:r w:rsidR="001F4527" w:rsidRPr="00B3403B">
        <w:rPr>
          <w:lang w:val="da-DK"/>
        </w:rPr>
        <w:t>ious navigational bands. All</w:t>
      </w:r>
      <w:r w:rsidRPr="00B3403B">
        <w:rPr>
          <w:lang w:val="da-DK"/>
        </w:rPr>
        <w:t xml:space="preserve"> ENCs are updated on a weekly basis. </w:t>
      </w:r>
      <w:r w:rsidR="00C24766" w:rsidRPr="00B3403B">
        <w:rPr>
          <w:lang w:val="da-DK"/>
        </w:rPr>
        <w:t>The rescheming of the North S</w:t>
      </w:r>
      <w:r w:rsidRPr="00B3403B">
        <w:rPr>
          <w:lang w:val="da-DK"/>
        </w:rPr>
        <w:t>ea is complete</w:t>
      </w:r>
      <w:r w:rsidR="00C53D38" w:rsidRPr="00B3403B">
        <w:rPr>
          <w:lang w:val="da-DK"/>
        </w:rPr>
        <w:t xml:space="preserve"> and for the Baltic Sea completion is scheduled for summer 2025</w:t>
      </w:r>
      <w:r w:rsidRPr="00B3403B">
        <w:rPr>
          <w:lang w:val="da-DK"/>
        </w:rPr>
        <w:t>.</w:t>
      </w:r>
      <w:r w:rsidRPr="00171F9E">
        <w:rPr>
          <w:lang w:val="da-DK"/>
        </w:rPr>
        <w:t xml:space="preserve"> </w:t>
      </w:r>
    </w:p>
    <w:p w14:paraId="64991F8F" w14:textId="615C9520" w:rsidR="00C05C99" w:rsidRPr="00171F9E" w:rsidRDefault="00C05C99" w:rsidP="00BE36D3">
      <w:pPr>
        <w:pStyle w:val="Textkrper2"/>
        <w:rPr>
          <w:lang w:val="da-DK"/>
        </w:rPr>
      </w:pPr>
    </w:p>
    <w:p w14:paraId="2428B06C" w14:textId="53183E04" w:rsidR="00C05C99" w:rsidRPr="00171F9E" w:rsidRDefault="00C53D38" w:rsidP="00C05C99">
      <w:pPr>
        <w:pStyle w:val="Textkrper2"/>
      </w:pPr>
      <w:r w:rsidRPr="00B3403B">
        <w:t xml:space="preserve">Reflecting demands from shipping industry, </w:t>
      </w:r>
      <w:r w:rsidR="00C05C99" w:rsidRPr="00B3403B">
        <w:t xml:space="preserve">BSH published </w:t>
      </w:r>
      <w:r w:rsidR="0041719B" w:rsidRPr="00B3403B">
        <w:t xml:space="preserve">new </w:t>
      </w:r>
      <w:r w:rsidR="00C05C99" w:rsidRPr="00B3403B">
        <w:t xml:space="preserve">HD ENC </w:t>
      </w:r>
      <w:r w:rsidRPr="00B3403B">
        <w:t xml:space="preserve">for the port of </w:t>
      </w:r>
      <w:proofErr w:type="spellStart"/>
      <w:r w:rsidRPr="00B3403B">
        <w:t>Mukran</w:t>
      </w:r>
      <w:proofErr w:type="spellEnd"/>
      <w:r w:rsidR="00C05C99" w:rsidRPr="00171F9E">
        <w:t>.</w:t>
      </w:r>
    </w:p>
    <w:p w14:paraId="1A430D25" w14:textId="77777777" w:rsidR="00BE36D3" w:rsidRPr="00171F9E" w:rsidRDefault="00BE36D3" w:rsidP="00BE36D3">
      <w:pPr>
        <w:jc w:val="both"/>
        <w:rPr>
          <w:rFonts w:ascii="Helvetica" w:hAnsi="Helvetica"/>
          <w:sz w:val="22"/>
        </w:rPr>
      </w:pPr>
    </w:p>
    <w:p w14:paraId="195BFDFD" w14:textId="72D4F088" w:rsidR="00BE36D3" w:rsidRPr="00171F9E" w:rsidRDefault="00BE36D3" w:rsidP="00BE36D3">
      <w:pPr>
        <w:pStyle w:val="berschrift7"/>
        <w:tabs>
          <w:tab w:val="clear" w:pos="540"/>
          <w:tab w:val="clear" w:pos="3780"/>
        </w:tabs>
      </w:pPr>
      <w:r w:rsidRPr="00171F9E">
        <w:t xml:space="preserve">ENC </w:t>
      </w:r>
      <w:r w:rsidR="00524039" w:rsidRPr="00171F9E">
        <w:t>d</w:t>
      </w:r>
      <w:r w:rsidRPr="00171F9E">
        <w:t>istribution method</w:t>
      </w:r>
    </w:p>
    <w:p w14:paraId="792B9990" w14:textId="049F7135" w:rsidR="00BE36D3" w:rsidRPr="00171F9E" w:rsidRDefault="00BE36D3" w:rsidP="00BE36D3">
      <w:pPr>
        <w:jc w:val="both"/>
        <w:rPr>
          <w:rFonts w:ascii="Helvetica" w:hAnsi="Helvetica"/>
          <w:sz w:val="22"/>
        </w:rPr>
      </w:pPr>
      <w:r w:rsidRPr="00B3403B">
        <w:rPr>
          <w:rFonts w:ascii="Helvetica" w:hAnsi="Helvetica"/>
          <w:sz w:val="22"/>
        </w:rPr>
        <w:t>All the German produced ENCs and updates (ERs) are distributed through a network of IC</w:t>
      </w:r>
      <w:r w:rsidR="0041719B" w:rsidRPr="00B3403B">
        <w:rPr>
          <w:rFonts w:ascii="Helvetica" w:hAnsi="Helvetica"/>
          <w:sz w:val="22"/>
        </w:rPr>
        <w:noBreakHyphen/>
      </w:r>
      <w:r w:rsidRPr="00B3403B">
        <w:rPr>
          <w:rFonts w:ascii="Helvetica" w:hAnsi="Helvetica"/>
          <w:sz w:val="22"/>
        </w:rPr>
        <w:t>ENC authorized distributors.</w:t>
      </w:r>
      <w:r w:rsidR="00524039" w:rsidRPr="00B3403B">
        <w:rPr>
          <w:rFonts w:ascii="Helvetica" w:hAnsi="Helvetica"/>
          <w:sz w:val="22"/>
        </w:rPr>
        <w:t xml:space="preserve"> Supported by IC-ENC S-101 readiness checks and constantly updated conversion software the </w:t>
      </w:r>
      <w:r w:rsidR="001723A0" w:rsidRPr="00B3403B">
        <w:rPr>
          <w:rFonts w:ascii="Helvetica" w:hAnsi="Helvetica"/>
          <w:sz w:val="22"/>
        </w:rPr>
        <w:t xml:space="preserve">German HPD </w:t>
      </w:r>
      <w:r w:rsidR="00524039" w:rsidRPr="00B3403B">
        <w:rPr>
          <w:rFonts w:ascii="Helvetica" w:hAnsi="Helvetica"/>
          <w:sz w:val="22"/>
        </w:rPr>
        <w:t>data base gets prepared for producing S-101 ENCs.</w:t>
      </w:r>
    </w:p>
    <w:p w14:paraId="4F0A77B4" w14:textId="77777777" w:rsidR="00C53D38" w:rsidRPr="00171F9E" w:rsidRDefault="00C53D38" w:rsidP="00BE36D3">
      <w:pPr>
        <w:jc w:val="both"/>
        <w:rPr>
          <w:rFonts w:ascii="Helvetica" w:hAnsi="Helvetica"/>
          <w:sz w:val="22"/>
        </w:rPr>
      </w:pPr>
    </w:p>
    <w:p w14:paraId="0C4AF30F" w14:textId="77777777" w:rsidR="00C53D38" w:rsidRPr="00171F9E" w:rsidRDefault="00C53D38" w:rsidP="00C53D38">
      <w:pPr>
        <w:pStyle w:val="berschrift7"/>
        <w:tabs>
          <w:tab w:val="clear" w:pos="540"/>
          <w:tab w:val="clear" w:pos="3780"/>
        </w:tabs>
      </w:pPr>
      <w:r w:rsidRPr="00171F9E">
        <w:t>bENC</w:t>
      </w:r>
    </w:p>
    <w:p w14:paraId="325B3787" w14:textId="57B5778F" w:rsidR="00C53D38" w:rsidRPr="00171F9E" w:rsidRDefault="00C53D38" w:rsidP="00C53D38">
      <w:pPr>
        <w:rPr>
          <w:rFonts w:ascii="Helvetica" w:hAnsi="Helvetica"/>
          <w:sz w:val="22"/>
        </w:rPr>
      </w:pPr>
      <w:r w:rsidRPr="00B3403B">
        <w:rPr>
          <w:rFonts w:ascii="Helvetica" w:hAnsi="Helvetica"/>
          <w:sz w:val="22"/>
        </w:rPr>
        <w:t>All main shipping areas and routes covered with bENC. All bENC are updated on a weekly basis.</w:t>
      </w:r>
    </w:p>
    <w:p w14:paraId="706E0EE8" w14:textId="77777777" w:rsidR="00C53D38" w:rsidRPr="00171F9E" w:rsidRDefault="00C53D38" w:rsidP="00C53D38"/>
    <w:p w14:paraId="493EC474" w14:textId="689CFC7E" w:rsidR="00C53D38" w:rsidRPr="00171F9E" w:rsidRDefault="00C53D38" w:rsidP="00C53D38">
      <w:pPr>
        <w:pStyle w:val="berschrift7"/>
        <w:tabs>
          <w:tab w:val="clear" w:pos="540"/>
          <w:tab w:val="clear" w:pos="3780"/>
        </w:tabs>
      </w:pPr>
      <w:r w:rsidRPr="00171F9E">
        <w:t>S-102 Datasets</w:t>
      </w:r>
    </w:p>
    <w:p w14:paraId="08037ED2" w14:textId="1C8B7195" w:rsidR="00C53D38" w:rsidRPr="00171F9E" w:rsidRDefault="008F490F" w:rsidP="00C53D38">
      <w:pPr>
        <w:rPr>
          <w:rFonts w:ascii="Helvetica" w:hAnsi="Helvetica"/>
          <w:sz w:val="22"/>
        </w:rPr>
      </w:pPr>
      <w:r w:rsidRPr="00B3403B">
        <w:rPr>
          <w:rFonts w:ascii="Helvetica" w:hAnsi="Helvetica"/>
          <w:sz w:val="22"/>
        </w:rPr>
        <w:t>As part of the Baltic Sea e-nav project engagements, BSH is producing and updating S-102 datasets for Kadetrenden and Port of Rostock approaches and harbour areas. The</w:t>
      </w:r>
      <w:r w:rsidR="00C53D38" w:rsidRPr="00B3403B">
        <w:rPr>
          <w:rFonts w:ascii="Helvetica" w:hAnsi="Helvetica"/>
          <w:sz w:val="22"/>
        </w:rPr>
        <w:t xml:space="preserve"> S-102 </w:t>
      </w:r>
      <w:r w:rsidRPr="00B3403B">
        <w:rPr>
          <w:rFonts w:ascii="Helvetica" w:hAnsi="Helvetica"/>
          <w:sz w:val="22"/>
        </w:rPr>
        <w:t>datasets</w:t>
      </w:r>
      <w:r w:rsidR="00C53D38" w:rsidRPr="00B3403B">
        <w:rPr>
          <w:rFonts w:ascii="Helvetica" w:hAnsi="Helvetica"/>
          <w:sz w:val="22"/>
        </w:rPr>
        <w:t xml:space="preserve"> are updated on daily basis.</w:t>
      </w:r>
    </w:p>
    <w:p w14:paraId="20B9BE66" w14:textId="77777777" w:rsidR="00C53D38" w:rsidRPr="00171F9E" w:rsidRDefault="00C53D38" w:rsidP="00BE36D3">
      <w:pPr>
        <w:jc w:val="both"/>
        <w:rPr>
          <w:rFonts w:ascii="Helvetica" w:hAnsi="Helvetica"/>
          <w:sz w:val="22"/>
        </w:rPr>
      </w:pPr>
    </w:p>
    <w:p w14:paraId="18AF3488" w14:textId="77777777" w:rsidR="00BE36D3" w:rsidRPr="00171F9E" w:rsidRDefault="00BE36D3" w:rsidP="00BE36D3">
      <w:pPr>
        <w:jc w:val="both"/>
        <w:rPr>
          <w:rFonts w:ascii="Helvetica" w:hAnsi="Helvetica"/>
          <w:sz w:val="22"/>
        </w:rPr>
      </w:pPr>
    </w:p>
    <w:p w14:paraId="147F0BC4" w14:textId="77777777" w:rsidR="00BE36D3" w:rsidRPr="00B3403B" w:rsidRDefault="00BE36D3" w:rsidP="00BE36D3">
      <w:pPr>
        <w:pStyle w:val="berschrift7"/>
        <w:tabs>
          <w:tab w:val="clear" w:pos="540"/>
          <w:tab w:val="clear" w:pos="3780"/>
        </w:tabs>
      </w:pPr>
      <w:r w:rsidRPr="00B3403B">
        <w:t>INT charts</w:t>
      </w:r>
    </w:p>
    <w:p w14:paraId="78E51C1A" w14:textId="4E9B5A81" w:rsidR="00625E95" w:rsidRPr="00171F9E" w:rsidRDefault="00C53D38" w:rsidP="00625E95">
      <w:pPr>
        <w:jc w:val="both"/>
        <w:rPr>
          <w:rFonts w:ascii="Helvetica" w:hAnsi="Helvetica"/>
          <w:sz w:val="22"/>
        </w:rPr>
      </w:pPr>
      <w:r w:rsidRPr="00B3403B">
        <w:rPr>
          <w:rFonts w:ascii="Helvetica" w:hAnsi="Helvetica"/>
          <w:sz w:val="22"/>
        </w:rPr>
        <w:t xml:space="preserve">40 </w:t>
      </w:r>
      <w:r w:rsidR="00BE36D3" w:rsidRPr="00B3403B">
        <w:rPr>
          <w:rFonts w:ascii="Helvetica" w:hAnsi="Helvetica"/>
          <w:sz w:val="22"/>
        </w:rPr>
        <w:t xml:space="preserve">German published INT charts (for the North Sea, the Baltic Sea and Antarctic Waters) have been updated. </w:t>
      </w:r>
      <w:r w:rsidR="00026065" w:rsidRPr="00B3403B">
        <w:rPr>
          <w:rFonts w:ascii="Helvetica" w:hAnsi="Helvetica"/>
          <w:sz w:val="22"/>
        </w:rPr>
        <w:t>1</w:t>
      </w:r>
      <w:r w:rsidRPr="00B3403B">
        <w:rPr>
          <w:rFonts w:ascii="Helvetica" w:hAnsi="Helvetica"/>
          <w:sz w:val="22"/>
        </w:rPr>
        <w:t>6</w:t>
      </w:r>
      <w:r w:rsidR="00026065" w:rsidRPr="00B3403B">
        <w:rPr>
          <w:rFonts w:ascii="Helvetica" w:hAnsi="Helvetica"/>
          <w:sz w:val="22"/>
        </w:rPr>
        <w:t xml:space="preserve"> </w:t>
      </w:r>
      <w:r w:rsidR="00640B78" w:rsidRPr="00B3403B">
        <w:rPr>
          <w:rFonts w:ascii="Helvetica" w:hAnsi="Helvetica"/>
          <w:sz w:val="22"/>
        </w:rPr>
        <w:t xml:space="preserve">North Sea </w:t>
      </w:r>
      <w:r w:rsidR="00AD5B51" w:rsidRPr="00B3403B">
        <w:rPr>
          <w:rFonts w:ascii="Helvetica" w:hAnsi="Helvetica"/>
          <w:sz w:val="22"/>
        </w:rPr>
        <w:t xml:space="preserve">and </w:t>
      </w:r>
      <w:r w:rsidRPr="00B3403B">
        <w:rPr>
          <w:rFonts w:ascii="Helvetica" w:hAnsi="Helvetica"/>
          <w:sz w:val="22"/>
        </w:rPr>
        <w:t xml:space="preserve">21 </w:t>
      </w:r>
      <w:r w:rsidR="00AD5B51" w:rsidRPr="00B3403B">
        <w:rPr>
          <w:rFonts w:ascii="Helvetica" w:hAnsi="Helvetica"/>
          <w:sz w:val="22"/>
        </w:rPr>
        <w:t xml:space="preserve">Baltic Sea </w:t>
      </w:r>
      <w:r w:rsidR="00026065" w:rsidRPr="00B3403B">
        <w:rPr>
          <w:rFonts w:ascii="Helvetica" w:hAnsi="Helvetica"/>
          <w:sz w:val="22"/>
        </w:rPr>
        <w:t xml:space="preserve">INT charts </w:t>
      </w:r>
      <w:r w:rsidR="00640B78" w:rsidRPr="00B3403B">
        <w:rPr>
          <w:rFonts w:ascii="Helvetica" w:hAnsi="Helvetica"/>
          <w:sz w:val="22"/>
        </w:rPr>
        <w:t>in DIN A0 format</w:t>
      </w:r>
      <w:r w:rsidRPr="00B3403B">
        <w:rPr>
          <w:rFonts w:ascii="Helvetica" w:hAnsi="Helvetica"/>
          <w:sz w:val="22"/>
        </w:rPr>
        <w:t>, for which BSH acts as producer,</w:t>
      </w:r>
      <w:r w:rsidR="00640B78" w:rsidRPr="00B3403B">
        <w:rPr>
          <w:rFonts w:ascii="Helvetica" w:hAnsi="Helvetica"/>
          <w:sz w:val="22"/>
        </w:rPr>
        <w:t xml:space="preserve"> </w:t>
      </w:r>
      <w:r w:rsidR="00026065" w:rsidRPr="00B3403B">
        <w:rPr>
          <w:rFonts w:ascii="Helvetica" w:hAnsi="Helvetica"/>
          <w:sz w:val="22"/>
        </w:rPr>
        <w:t>are produced in co-operation with UKHO and are distributed through UKHO chart agents.</w:t>
      </w:r>
      <w:r w:rsidR="00026065" w:rsidRPr="00171F9E">
        <w:rPr>
          <w:rFonts w:ascii="Helvetica" w:hAnsi="Helvetica"/>
          <w:sz w:val="22"/>
        </w:rPr>
        <w:t xml:space="preserve"> </w:t>
      </w:r>
    </w:p>
    <w:p w14:paraId="1E6C4682" w14:textId="77777777" w:rsidR="00C05C99" w:rsidRPr="00171F9E" w:rsidRDefault="00C05C99" w:rsidP="00625E95">
      <w:pPr>
        <w:jc w:val="both"/>
        <w:rPr>
          <w:rFonts w:ascii="Helvetica" w:hAnsi="Helvetica"/>
          <w:sz w:val="22"/>
        </w:rPr>
      </w:pPr>
    </w:p>
    <w:p w14:paraId="35B46E32" w14:textId="77777777" w:rsidR="00BE36D3" w:rsidRPr="00171F9E" w:rsidRDefault="00BE36D3" w:rsidP="00BE36D3">
      <w:pPr>
        <w:jc w:val="both"/>
        <w:rPr>
          <w:rFonts w:ascii="Helvetica" w:hAnsi="Helvetica"/>
          <w:sz w:val="22"/>
        </w:rPr>
      </w:pPr>
    </w:p>
    <w:p w14:paraId="65F432A7" w14:textId="77777777" w:rsidR="00BE36D3" w:rsidRPr="00B3403B" w:rsidRDefault="00BE36D3" w:rsidP="00BE36D3">
      <w:pPr>
        <w:pStyle w:val="berschrift7"/>
        <w:tabs>
          <w:tab w:val="clear" w:pos="540"/>
          <w:tab w:val="clear" w:pos="3780"/>
        </w:tabs>
      </w:pPr>
      <w:r w:rsidRPr="00B3403B">
        <w:t>National paper charts for domestic waters</w:t>
      </w:r>
    </w:p>
    <w:p w14:paraId="64481D3D" w14:textId="04741BAE" w:rsidR="00BE36D3" w:rsidRPr="00171F9E" w:rsidRDefault="00EF7FDF" w:rsidP="00BE36D3">
      <w:pPr>
        <w:jc w:val="both"/>
        <w:rPr>
          <w:rFonts w:ascii="Helvetica" w:hAnsi="Helvetica"/>
          <w:sz w:val="22"/>
        </w:rPr>
      </w:pPr>
      <w:r w:rsidRPr="00B3403B">
        <w:rPr>
          <w:rFonts w:ascii="Helvetica" w:hAnsi="Helvetica"/>
          <w:sz w:val="22"/>
        </w:rPr>
        <w:t xml:space="preserve">BSH has published and updated </w:t>
      </w:r>
      <w:r w:rsidR="00C53D38" w:rsidRPr="00B3403B">
        <w:rPr>
          <w:rFonts w:ascii="Helvetica" w:hAnsi="Helvetica"/>
          <w:sz w:val="22"/>
        </w:rPr>
        <w:t xml:space="preserve">54 </w:t>
      </w:r>
      <w:r w:rsidR="00BE36D3" w:rsidRPr="00B3403B">
        <w:rPr>
          <w:rFonts w:ascii="Helvetica" w:hAnsi="Helvetica"/>
          <w:sz w:val="22"/>
        </w:rPr>
        <w:t xml:space="preserve">North Sea and </w:t>
      </w:r>
      <w:r w:rsidR="00C53D38" w:rsidRPr="00B3403B">
        <w:rPr>
          <w:rFonts w:ascii="Helvetica" w:hAnsi="Helvetica"/>
          <w:sz w:val="22"/>
        </w:rPr>
        <w:t xml:space="preserve">44 </w:t>
      </w:r>
      <w:r w:rsidR="00BE36D3" w:rsidRPr="00B3403B">
        <w:rPr>
          <w:rFonts w:ascii="Helvetica" w:hAnsi="Helvetica"/>
          <w:sz w:val="22"/>
        </w:rPr>
        <w:t xml:space="preserve">Baltic Sea </w:t>
      </w:r>
      <w:r w:rsidR="00654EA4" w:rsidRPr="00B3403B">
        <w:rPr>
          <w:rFonts w:ascii="Helvetica" w:hAnsi="Helvetica"/>
          <w:sz w:val="22"/>
        </w:rPr>
        <w:t xml:space="preserve">paper charts in </w:t>
      </w:r>
      <w:r w:rsidR="00BE36D3" w:rsidRPr="00B3403B">
        <w:rPr>
          <w:rFonts w:ascii="Helvetica" w:hAnsi="Helvetica"/>
          <w:sz w:val="22"/>
        </w:rPr>
        <w:t>DIN A1</w:t>
      </w:r>
      <w:r w:rsidR="00654EA4" w:rsidRPr="00B3403B">
        <w:rPr>
          <w:rFonts w:ascii="Helvetica" w:hAnsi="Helvetica"/>
          <w:sz w:val="22"/>
        </w:rPr>
        <w:t xml:space="preserve"> format during the reporting period</w:t>
      </w:r>
      <w:r w:rsidR="00BE36D3" w:rsidRPr="00B3403B">
        <w:rPr>
          <w:rFonts w:ascii="Helvetica" w:hAnsi="Helvetica"/>
          <w:sz w:val="22"/>
        </w:rPr>
        <w:t xml:space="preserve">. </w:t>
      </w:r>
      <w:r w:rsidR="000434B8" w:rsidRPr="00B3403B">
        <w:rPr>
          <w:rFonts w:ascii="Helvetica" w:hAnsi="Helvetica"/>
          <w:sz w:val="22"/>
        </w:rPr>
        <w:t xml:space="preserve">9 charts of the Off-Shore-Windparks (OWP) were withdrawn in 2024. Aiming improved production efficiency, and preparing the production system chart scale </w:t>
      </w:r>
      <w:r w:rsidR="0041719B" w:rsidRPr="00B3403B">
        <w:rPr>
          <w:rFonts w:ascii="Helvetica" w:hAnsi="Helvetica"/>
          <w:sz w:val="22"/>
        </w:rPr>
        <w:t xml:space="preserve">systematic for the S-100 implementation, </w:t>
      </w:r>
      <w:r w:rsidR="000434B8" w:rsidRPr="00B3403B">
        <w:rPr>
          <w:rFonts w:ascii="Helvetica" w:hAnsi="Helvetica"/>
          <w:sz w:val="22"/>
        </w:rPr>
        <w:t xml:space="preserve">national paper charts in A1 format </w:t>
      </w:r>
      <w:r w:rsidR="0041719B" w:rsidRPr="00B3403B">
        <w:rPr>
          <w:rFonts w:ascii="Helvetica" w:hAnsi="Helvetica"/>
          <w:sz w:val="22"/>
        </w:rPr>
        <w:t>will be replaced by paper charts in A0 format in the comming months.</w:t>
      </w:r>
      <w:r w:rsidR="0041719B" w:rsidRPr="00171F9E">
        <w:rPr>
          <w:rFonts w:ascii="Helvetica" w:hAnsi="Helvetica"/>
          <w:sz w:val="22"/>
        </w:rPr>
        <w:t xml:space="preserve"> </w:t>
      </w:r>
    </w:p>
    <w:p w14:paraId="3CBEB378" w14:textId="77777777" w:rsidR="00596847" w:rsidRPr="00171F9E" w:rsidRDefault="00596847" w:rsidP="00596847">
      <w:pPr>
        <w:jc w:val="both"/>
        <w:rPr>
          <w:rFonts w:ascii="Helvetica" w:hAnsi="Helvetica"/>
          <w:b/>
          <w:sz w:val="22"/>
        </w:rPr>
      </w:pPr>
    </w:p>
    <w:p w14:paraId="7AF7D337" w14:textId="6C2FF66A" w:rsidR="00596847" w:rsidRPr="00171F9E" w:rsidRDefault="001F4527" w:rsidP="00596847">
      <w:pPr>
        <w:jc w:val="both"/>
        <w:rPr>
          <w:rFonts w:ascii="Helvetica" w:hAnsi="Helvetica"/>
          <w:b/>
          <w:sz w:val="22"/>
        </w:rPr>
      </w:pPr>
      <w:r w:rsidRPr="00171F9E">
        <w:rPr>
          <w:rFonts w:ascii="Helvetica" w:hAnsi="Helvetica"/>
          <w:b/>
          <w:sz w:val="22"/>
        </w:rPr>
        <w:t>P</w:t>
      </w:r>
      <w:r w:rsidR="00596847" w:rsidRPr="00171F9E">
        <w:rPr>
          <w:rFonts w:ascii="Helvetica" w:hAnsi="Helvetica"/>
          <w:b/>
          <w:sz w:val="22"/>
        </w:rPr>
        <w:t>aper charts for foreign waters</w:t>
      </w:r>
    </w:p>
    <w:p w14:paraId="062AB28E" w14:textId="2B374A31" w:rsidR="00596847" w:rsidRPr="00171F9E" w:rsidRDefault="00596847" w:rsidP="00596847">
      <w:pPr>
        <w:jc w:val="both"/>
        <w:rPr>
          <w:rFonts w:ascii="Helvetica" w:hAnsi="Helvetica"/>
          <w:sz w:val="22"/>
        </w:rPr>
      </w:pPr>
      <w:r w:rsidRPr="00B3403B">
        <w:rPr>
          <w:rFonts w:ascii="Helvetica" w:hAnsi="Helvetica"/>
          <w:sz w:val="22"/>
        </w:rPr>
        <w:t>Germany is the producer of 3 INT charts for Antarctic waters</w:t>
      </w:r>
      <w:r w:rsidR="00C24766" w:rsidRPr="00B3403B">
        <w:rPr>
          <w:rFonts w:ascii="Helvetica" w:hAnsi="Helvetica"/>
          <w:sz w:val="22"/>
        </w:rPr>
        <w:t>.</w:t>
      </w:r>
      <w:r w:rsidR="00C24766" w:rsidRPr="00171F9E">
        <w:rPr>
          <w:rFonts w:ascii="Helvetica" w:hAnsi="Helvetica"/>
          <w:sz w:val="22"/>
        </w:rPr>
        <w:t xml:space="preserve"> </w:t>
      </w:r>
    </w:p>
    <w:p w14:paraId="7750B679" w14:textId="77777777" w:rsidR="00596847" w:rsidRPr="00171F9E" w:rsidRDefault="00596847" w:rsidP="00596847">
      <w:pPr>
        <w:pStyle w:val="berschrift9"/>
        <w:rPr>
          <w:color w:val="auto"/>
        </w:rPr>
      </w:pPr>
    </w:p>
    <w:p w14:paraId="6E754374" w14:textId="77777777" w:rsidR="00596847" w:rsidRPr="00171F9E" w:rsidRDefault="00596847" w:rsidP="00596847">
      <w:pPr>
        <w:pStyle w:val="berschrift9"/>
        <w:rPr>
          <w:color w:val="auto"/>
        </w:rPr>
      </w:pPr>
      <w:r w:rsidRPr="00171F9E">
        <w:rPr>
          <w:color w:val="auto"/>
        </w:rPr>
        <w:t>Other charts, e.g. for pleasure craft</w:t>
      </w:r>
    </w:p>
    <w:p w14:paraId="23A9B0F4" w14:textId="5D432083" w:rsidR="00596847" w:rsidRPr="00171F9E" w:rsidRDefault="00AD5B51" w:rsidP="009640D8">
      <w:pPr>
        <w:jc w:val="both"/>
        <w:rPr>
          <w:rFonts w:ascii="Helvetica" w:hAnsi="Helvetica"/>
          <w:sz w:val="22"/>
        </w:rPr>
      </w:pPr>
      <w:r w:rsidRPr="00B3403B">
        <w:rPr>
          <w:rFonts w:ascii="Helvetica" w:hAnsi="Helvetica"/>
          <w:sz w:val="22"/>
        </w:rPr>
        <w:t>None</w:t>
      </w:r>
      <w:r w:rsidRPr="00171F9E">
        <w:rPr>
          <w:rFonts w:ascii="Helvetica" w:hAnsi="Helvetica"/>
          <w:sz w:val="22"/>
        </w:rPr>
        <w:t xml:space="preserve"> </w:t>
      </w:r>
    </w:p>
    <w:p w14:paraId="3FF64533" w14:textId="77777777" w:rsidR="00596847" w:rsidRPr="00171F9E" w:rsidRDefault="00596847" w:rsidP="00596847">
      <w:pPr>
        <w:pStyle w:val="berschrift2"/>
        <w:rPr>
          <w:rFonts w:ascii="Helvetica" w:hAnsi="Helvetica"/>
          <w:b w:val="0"/>
          <w:i w:val="0"/>
          <w:sz w:val="22"/>
          <w:szCs w:val="22"/>
          <w:lang w:val="da-DK"/>
        </w:rPr>
      </w:pPr>
    </w:p>
    <w:p w14:paraId="65C99715" w14:textId="77777777" w:rsidR="00596847" w:rsidRPr="00171F9E" w:rsidRDefault="00596847" w:rsidP="00596847">
      <w:pPr>
        <w:pStyle w:val="berschrift2"/>
        <w:rPr>
          <w:rFonts w:ascii="Helvetica" w:hAnsi="Helvetica"/>
          <w:i w:val="0"/>
          <w:sz w:val="22"/>
          <w:szCs w:val="22"/>
        </w:rPr>
      </w:pPr>
      <w:r w:rsidRPr="00171F9E">
        <w:rPr>
          <w:rFonts w:ascii="Helvetica" w:hAnsi="Helvetica"/>
          <w:i w:val="0"/>
          <w:sz w:val="22"/>
          <w:szCs w:val="22"/>
        </w:rPr>
        <w:t>Problems encountered</w:t>
      </w:r>
    </w:p>
    <w:p w14:paraId="01B5ED81" w14:textId="77777777" w:rsidR="00596847" w:rsidRPr="00171F9E" w:rsidRDefault="00596847" w:rsidP="00596847">
      <w:pPr>
        <w:pStyle w:val="berschrift2"/>
        <w:rPr>
          <w:rFonts w:ascii="Helvetica" w:hAnsi="Helvetica"/>
          <w:b w:val="0"/>
          <w:i w:val="0"/>
          <w:sz w:val="22"/>
          <w:szCs w:val="22"/>
          <w:lang w:val="da-DK"/>
        </w:rPr>
      </w:pPr>
      <w:r w:rsidRPr="00B3403B">
        <w:rPr>
          <w:rFonts w:ascii="Helvetica" w:hAnsi="Helvetica"/>
          <w:b w:val="0"/>
          <w:i w:val="0"/>
          <w:sz w:val="22"/>
          <w:szCs w:val="22"/>
          <w:lang w:val="da-DK"/>
        </w:rPr>
        <w:t>None</w:t>
      </w:r>
    </w:p>
    <w:p w14:paraId="3B651E6B" w14:textId="77777777" w:rsidR="00430DC9" w:rsidRPr="00171F9E" w:rsidRDefault="00430DC9" w:rsidP="00FE6139">
      <w:pPr>
        <w:pStyle w:val="berschrift2"/>
        <w:rPr>
          <w:rFonts w:ascii="Helvetica" w:hAnsi="Helvetica"/>
          <w:i w:val="0"/>
        </w:rPr>
      </w:pPr>
    </w:p>
    <w:p w14:paraId="314CBD53" w14:textId="77777777" w:rsidR="00430DC9" w:rsidRPr="00171F9E" w:rsidRDefault="00430DC9" w:rsidP="00FE6139">
      <w:pPr>
        <w:pStyle w:val="berschrift2"/>
        <w:rPr>
          <w:rFonts w:ascii="Helvetica" w:hAnsi="Helvetica"/>
          <w:i w:val="0"/>
        </w:rPr>
      </w:pPr>
    </w:p>
    <w:p w14:paraId="57E004CC" w14:textId="77777777" w:rsidR="00904E31" w:rsidRPr="00171F9E" w:rsidRDefault="00904E31">
      <w:pPr>
        <w:rPr>
          <w:rFonts w:ascii="Helvetica" w:hAnsi="Helvetica"/>
          <w:b/>
          <w:bCs/>
          <w:iCs/>
          <w:lang w:val="en-GB"/>
        </w:rPr>
      </w:pPr>
      <w:r w:rsidRPr="00171F9E">
        <w:rPr>
          <w:rFonts w:ascii="Helvetica" w:hAnsi="Helvetica"/>
          <w:i/>
        </w:rPr>
        <w:br w:type="page"/>
      </w:r>
    </w:p>
    <w:p w14:paraId="6807EA73" w14:textId="1BBA5F20" w:rsidR="00FE6139" w:rsidRPr="00171F9E" w:rsidRDefault="00FE6139" w:rsidP="00FE6139">
      <w:pPr>
        <w:pStyle w:val="berschrift2"/>
        <w:rPr>
          <w:rFonts w:ascii="Helvetica" w:hAnsi="Helvetica"/>
          <w:i w:val="0"/>
        </w:rPr>
      </w:pPr>
      <w:r w:rsidRPr="00171F9E">
        <w:rPr>
          <w:rFonts w:ascii="Helvetica" w:hAnsi="Helvetica"/>
          <w:i w:val="0"/>
        </w:rPr>
        <w:t>4. New publications &amp; updates:</w:t>
      </w:r>
    </w:p>
    <w:p w14:paraId="12BA1AB1" w14:textId="77777777" w:rsidR="00FE6139" w:rsidRPr="00171F9E" w:rsidRDefault="00FE6139" w:rsidP="00FE6139">
      <w:pPr>
        <w:tabs>
          <w:tab w:val="left" w:pos="540"/>
          <w:tab w:val="left" w:pos="3780"/>
        </w:tabs>
        <w:jc w:val="both"/>
        <w:rPr>
          <w:rFonts w:ascii="Helvetica" w:hAnsi="Helvetica"/>
          <w:sz w:val="22"/>
        </w:rPr>
      </w:pPr>
    </w:p>
    <w:p w14:paraId="089EB4C6" w14:textId="77777777" w:rsidR="00FE6139" w:rsidRPr="00171F9E" w:rsidRDefault="00FE6139" w:rsidP="00FE6139">
      <w:pPr>
        <w:pStyle w:val="berschrift7"/>
      </w:pPr>
      <w:r w:rsidRPr="00171F9E">
        <w:t>New Publications</w:t>
      </w:r>
    </w:p>
    <w:p w14:paraId="4981334B" w14:textId="77777777" w:rsidR="00856FEB" w:rsidRPr="00171F9E" w:rsidRDefault="00856FEB" w:rsidP="00856FEB">
      <w:pPr>
        <w:pStyle w:val="berschrift2"/>
        <w:rPr>
          <w:rFonts w:ascii="Helvetica" w:hAnsi="Helvetica"/>
          <w:b w:val="0"/>
          <w:i w:val="0"/>
          <w:sz w:val="22"/>
          <w:szCs w:val="22"/>
          <w:lang w:val="da-DK"/>
        </w:rPr>
      </w:pPr>
      <w:r w:rsidRPr="00B3403B">
        <w:rPr>
          <w:rFonts w:ascii="Helvetica" w:hAnsi="Helvetica"/>
          <w:b w:val="0"/>
          <w:i w:val="0"/>
          <w:sz w:val="22"/>
          <w:szCs w:val="22"/>
          <w:lang w:val="da-DK"/>
        </w:rPr>
        <w:t>None</w:t>
      </w:r>
    </w:p>
    <w:p w14:paraId="46640A45" w14:textId="77777777" w:rsidR="00130977" w:rsidRPr="00171F9E" w:rsidRDefault="00130977" w:rsidP="00904E31"/>
    <w:p w14:paraId="72C96917" w14:textId="10086F46" w:rsidR="006B1274" w:rsidRPr="00171F9E" w:rsidRDefault="006B1274" w:rsidP="006B1274">
      <w:pPr>
        <w:pStyle w:val="berschrift7"/>
      </w:pPr>
      <w:r w:rsidRPr="00171F9E">
        <w:t>Updated Publications (</w:t>
      </w:r>
      <w:r w:rsidR="00CB6EF9" w:rsidRPr="00171F9E">
        <w:t>as per Q</w:t>
      </w:r>
      <w:r w:rsidR="000832F8" w:rsidRPr="00171F9E">
        <w:t>3</w:t>
      </w:r>
      <w:r w:rsidR="00CB6EF9" w:rsidRPr="00171F9E">
        <w:t xml:space="preserve"> 202</w:t>
      </w:r>
      <w:r w:rsidR="00856FEB" w:rsidRPr="00171F9E">
        <w:t>5</w:t>
      </w:r>
      <w:r w:rsidRPr="00171F9E">
        <w:t>)</w:t>
      </w:r>
    </w:p>
    <w:p w14:paraId="48434284" w14:textId="100EDCE2" w:rsidR="00EB2FA8" w:rsidRPr="00B3403B" w:rsidRDefault="00EB2FA8" w:rsidP="00EB2FA8">
      <w:pPr>
        <w:jc w:val="both"/>
        <w:rPr>
          <w:rFonts w:ascii="Helvetica" w:hAnsi="Helvetica"/>
          <w:sz w:val="22"/>
        </w:rPr>
      </w:pPr>
      <w:r w:rsidRPr="00B3403B">
        <w:rPr>
          <w:rFonts w:ascii="Helvetica" w:hAnsi="Helvetica"/>
          <w:sz w:val="22"/>
        </w:rPr>
        <w:t>4001</w:t>
      </w:r>
      <w:r w:rsidRPr="00B3403B">
        <w:rPr>
          <w:rFonts w:ascii="Helvetica" w:hAnsi="Helvetica"/>
          <w:sz w:val="22"/>
        </w:rPr>
        <w:tab/>
        <w:t>Leuchtfeuerverzeichnis</w:t>
      </w:r>
      <w:r w:rsidR="00302C5C" w:rsidRPr="00B3403B">
        <w:rPr>
          <w:rFonts w:ascii="Helvetica" w:hAnsi="Helvetica"/>
          <w:sz w:val="22"/>
        </w:rPr>
        <w:t>,</w:t>
      </w:r>
      <w:r w:rsidRPr="00B3403B">
        <w:rPr>
          <w:rFonts w:ascii="Helvetica" w:hAnsi="Helvetica"/>
          <w:sz w:val="22"/>
        </w:rPr>
        <w:t xml:space="preserve"> südwestliche Ostsee</w:t>
      </w:r>
    </w:p>
    <w:p w14:paraId="0A06BA95" w14:textId="6BD1DB1C" w:rsidR="00EB2FA8" w:rsidRPr="00B3403B" w:rsidRDefault="00EB2FA8" w:rsidP="00EB2FA8">
      <w:pPr>
        <w:jc w:val="both"/>
        <w:rPr>
          <w:rFonts w:ascii="Helvetica" w:hAnsi="Helvetica"/>
          <w:sz w:val="22"/>
        </w:rPr>
      </w:pPr>
      <w:r w:rsidRPr="00B3403B">
        <w:rPr>
          <w:rFonts w:ascii="Helvetica" w:hAnsi="Helvetica"/>
          <w:sz w:val="22"/>
        </w:rPr>
        <w:t>5000</w:t>
      </w:r>
      <w:r w:rsidRPr="00B3403B">
        <w:rPr>
          <w:rFonts w:ascii="Helvetica" w:hAnsi="Helvetica"/>
          <w:sz w:val="22"/>
        </w:rPr>
        <w:tab/>
        <w:t>Nautischer Funkdienst</w:t>
      </w:r>
    </w:p>
    <w:p w14:paraId="1A8C6385" w14:textId="428F9B0A" w:rsidR="00EB2FA8" w:rsidRPr="00B3403B" w:rsidRDefault="00EB2FA8" w:rsidP="00EB2FA8">
      <w:pPr>
        <w:jc w:val="both"/>
        <w:rPr>
          <w:rFonts w:ascii="Helvetica" w:hAnsi="Helvetica"/>
          <w:sz w:val="22"/>
        </w:rPr>
      </w:pPr>
      <w:r w:rsidRPr="00B3403B">
        <w:rPr>
          <w:rFonts w:ascii="Helvetica" w:hAnsi="Helvetica"/>
          <w:sz w:val="22"/>
        </w:rPr>
        <w:t>20031</w:t>
      </w:r>
      <w:r w:rsidRPr="00B3403B">
        <w:rPr>
          <w:rFonts w:ascii="Helvetica" w:hAnsi="Helvetica"/>
          <w:sz w:val="22"/>
        </w:rPr>
        <w:tab/>
        <w:t>Ostsee-Handbuch, südwestlicher Teil</w:t>
      </w:r>
    </w:p>
    <w:p w14:paraId="47E97B13" w14:textId="77777777" w:rsidR="00302C5C" w:rsidRPr="00171F9E" w:rsidRDefault="00302C5C" w:rsidP="00302C5C">
      <w:pPr>
        <w:tabs>
          <w:tab w:val="left" w:pos="993"/>
        </w:tabs>
        <w:jc w:val="both"/>
        <w:rPr>
          <w:rFonts w:ascii="Helvetica" w:hAnsi="Helvetica"/>
          <w:sz w:val="22"/>
        </w:rPr>
      </w:pPr>
    </w:p>
    <w:p w14:paraId="6B9BDAA4" w14:textId="41BE4079" w:rsidR="00C75C8C" w:rsidRPr="00171F9E" w:rsidRDefault="00C75C8C" w:rsidP="00C75C8C">
      <w:pPr>
        <w:pStyle w:val="berschrift7"/>
      </w:pPr>
      <w:r w:rsidRPr="00171F9E">
        <w:t>Superseded and updated publication</w:t>
      </w:r>
    </w:p>
    <w:p w14:paraId="551FAF4D" w14:textId="314A6175" w:rsidR="00C75C8C" w:rsidRPr="00171F9E" w:rsidRDefault="00335FE7" w:rsidP="00C75C8C">
      <w:pPr>
        <w:tabs>
          <w:tab w:val="left" w:pos="993"/>
        </w:tabs>
        <w:jc w:val="both"/>
        <w:rPr>
          <w:rFonts w:ascii="Arial" w:hAnsi="Arial"/>
          <w:snapToGrid w:val="0"/>
          <w:sz w:val="22"/>
          <w:lang w:val="en-US" w:eastAsia="de-DE"/>
        </w:rPr>
      </w:pPr>
      <w:r w:rsidRPr="00B3403B">
        <w:rPr>
          <w:rFonts w:ascii="Arial" w:hAnsi="Arial"/>
          <w:snapToGrid w:val="0"/>
          <w:sz w:val="22"/>
          <w:lang w:val="en-US" w:eastAsia="de-DE"/>
        </w:rPr>
        <w:t>None</w:t>
      </w:r>
    </w:p>
    <w:p w14:paraId="3B950234" w14:textId="77777777" w:rsidR="00FE6139" w:rsidRPr="00171F9E" w:rsidRDefault="00FE6139" w:rsidP="00FE6139">
      <w:pPr>
        <w:tabs>
          <w:tab w:val="left" w:pos="993"/>
        </w:tabs>
        <w:jc w:val="both"/>
        <w:rPr>
          <w:rFonts w:ascii="Helvetica" w:hAnsi="Helvetica"/>
          <w:sz w:val="22"/>
        </w:rPr>
      </w:pPr>
    </w:p>
    <w:p w14:paraId="5E824793" w14:textId="77777777" w:rsidR="00FE6139" w:rsidRPr="00171F9E" w:rsidRDefault="00FE6139" w:rsidP="00FE6139">
      <w:pPr>
        <w:pStyle w:val="berschrift7"/>
        <w:tabs>
          <w:tab w:val="clear" w:pos="540"/>
          <w:tab w:val="clear" w:pos="3780"/>
          <w:tab w:val="left" w:pos="993"/>
        </w:tabs>
      </w:pPr>
      <w:r w:rsidRPr="00171F9E">
        <w:t>Supplements</w:t>
      </w:r>
    </w:p>
    <w:p w14:paraId="4700C591" w14:textId="77777777" w:rsidR="00FE6139" w:rsidRPr="00171F9E" w:rsidRDefault="00FE6139" w:rsidP="00FE6139">
      <w:pPr>
        <w:jc w:val="both"/>
        <w:rPr>
          <w:rFonts w:ascii="Helvetica" w:hAnsi="Helvetica"/>
          <w:sz w:val="22"/>
        </w:rPr>
      </w:pPr>
      <w:r w:rsidRPr="00B3403B">
        <w:rPr>
          <w:rFonts w:ascii="Helvetica" w:hAnsi="Helvetica"/>
          <w:sz w:val="22"/>
        </w:rPr>
        <w:t>None</w:t>
      </w:r>
    </w:p>
    <w:p w14:paraId="03A82C7D" w14:textId="77777777" w:rsidR="00FE6139" w:rsidRPr="00171F9E" w:rsidRDefault="00FE6139" w:rsidP="00FE6139">
      <w:pPr>
        <w:jc w:val="both"/>
        <w:rPr>
          <w:rFonts w:ascii="Helvetica" w:hAnsi="Helvetica"/>
          <w:sz w:val="22"/>
        </w:rPr>
      </w:pPr>
    </w:p>
    <w:p w14:paraId="65BF5E98" w14:textId="77777777" w:rsidR="00FE6139" w:rsidRPr="00171F9E" w:rsidRDefault="00FE6139" w:rsidP="00FE6139">
      <w:pPr>
        <w:pStyle w:val="berschrift7"/>
      </w:pPr>
      <w:r w:rsidRPr="00171F9E">
        <w:t>Means of delivery, e.g. paper, digital</w:t>
      </w:r>
    </w:p>
    <w:p w14:paraId="799CED58" w14:textId="6E579C29" w:rsidR="00A40038" w:rsidRPr="00B3403B" w:rsidRDefault="00A40038" w:rsidP="00A40038">
      <w:pPr>
        <w:tabs>
          <w:tab w:val="left" w:pos="993"/>
        </w:tabs>
        <w:jc w:val="both"/>
        <w:rPr>
          <w:rFonts w:ascii="Arial" w:hAnsi="Arial"/>
          <w:snapToGrid w:val="0"/>
          <w:sz w:val="22"/>
          <w:lang w:val="en-US" w:eastAsia="de-DE"/>
        </w:rPr>
      </w:pPr>
      <w:r w:rsidRPr="00B3403B">
        <w:rPr>
          <w:rFonts w:ascii="Arial" w:hAnsi="Arial"/>
          <w:snapToGrid w:val="0"/>
          <w:sz w:val="22"/>
          <w:lang w:val="en-US" w:eastAsia="de-DE"/>
        </w:rPr>
        <w:t>Nautical Publications will be delivered as paper</w:t>
      </w:r>
      <w:r w:rsidR="00590209" w:rsidRPr="00B3403B">
        <w:rPr>
          <w:rFonts w:ascii="Arial" w:hAnsi="Arial"/>
          <w:snapToGrid w:val="0"/>
          <w:sz w:val="22"/>
          <w:lang w:val="en-US" w:eastAsia="de-DE"/>
        </w:rPr>
        <w:t xml:space="preserve"> </w:t>
      </w:r>
      <w:r w:rsidRPr="00B3403B">
        <w:rPr>
          <w:rFonts w:ascii="Arial" w:hAnsi="Arial"/>
          <w:snapToGrid w:val="0"/>
          <w:sz w:val="22"/>
          <w:lang w:val="en-US" w:eastAsia="de-DE"/>
        </w:rPr>
        <w:t xml:space="preserve">copies. </w:t>
      </w:r>
      <w:r w:rsidR="00590209" w:rsidRPr="00B3403B">
        <w:rPr>
          <w:rFonts w:ascii="Arial" w:hAnsi="Arial"/>
          <w:snapToGrid w:val="0"/>
          <w:sz w:val="22"/>
          <w:lang w:val="en-US" w:eastAsia="de-DE"/>
        </w:rPr>
        <w:t>Selected</w:t>
      </w:r>
      <w:r w:rsidRPr="00B3403B">
        <w:rPr>
          <w:rFonts w:ascii="Arial" w:hAnsi="Arial"/>
          <w:snapToGrid w:val="0"/>
          <w:sz w:val="22"/>
          <w:lang w:val="en-US" w:eastAsia="de-DE"/>
        </w:rPr>
        <w:t xml:space="preserve"> </w:t>
      </w:r>
      <w:r w:rsidR="00B71800" w:rsidRPr="00B3403B">
        <w:rPr>
          <w:rFonts w:ascii="Arial" w:hAnsi="Arial"/>
          <w:snapToGrid w:val="0"/>
          <w:sz w:val="22"/>
          <w:lang w:val="en-US" w:eastAsia="de-DE"/>
        </w:rPr>
        <w:t>p</w:t>
      </w:r>
      <w:r w:rsidRPr="00B3403B">
        <w:rPr>
          <w:rFonts w:ascii="Arial" w:hAnsi="Arial"/>
          <w:snapToGrid w:val="0"/>
          <w:sz w:val="22"/>
          <w:lang w:val="en-US" w:eastAsia="de-DE"/>
        </w:rPr>
        <w:t xml:space="preserve">ublications are </w:t>
      </w:r>
      <w:r w:rsidR="00590209" w:rsidRPr="00B3403B">
        <w:rPr>
          <w:rFonts w:ascii="Arial" w:hAnsi="Arial"/>
          <w:snapToGrid w:val="0"/>
          <w:sz w:val="22"/>
          <w:lang w:val="en-US" w:eastAsia="de-DE"/>
        </w:rPr>
        <w:t xml:space="preserve">digital and are </w:t>
      </w:r>
      <w:r w:rsidRPr="00B3403B">
        <w:rPr>
          <w:rFonts w:ascii="Arial" w:hAnsi="Arial"/>
          <w:snapToGrid w:val="0"/>
          <w:sz w:val="22"/>
          <w:lang w:val="en-US" w:eastAsia="de-DE"/>
        </w:rPr>
        <w:t>only available on the Internet.</w:t>
      </w:r>
    </w:p>
    <w:p w14:paraId="144A3A0A" w14:textId="77777777" w:rsidR="00A40038" w:rsidRPr="00171F9E" w:rsidRDefault="00A40038" w:rsidP="00A40038">
      <w:pPr>
        <w:tabs>
          <w:tab w:val="left" w:pos="993"/>
        </w:tabs>
        <w:jc w:val="both"/>
        <w:rPr>
          <w:rFonts w:ascii="Arial" w:hAnsi="Arial"/>
          <w:snapToGrid w:val="0"/>
          <w:sz w:val="22"/>
          <w:lang w:val="en-US" w:eastAsia="de-DE"/>
        </w:rPr>
      </w:pPr>
      <w:r w:rsidRPr="00B3403B">
        <w:rPr>
          <w:rFonts w:ascii="Arial" w:hAnsi="Arial"/>
          <w:snapToGrid w:val="0"/>
          <w:sz w:val="22"/>
          <w:lang w:val="en-US" w:eastAsia="de-DE"/>
        </w:rPr>
        <w:t xml:space="preserve">Charts will be delivered as paper copies and ENC. </w:t>
      </w:r>
      <w:proofErr w:type="spellStart"/>
      <w:r w:rsidRPr="00B3403B">
        <w:rPr>
          <w:rFonts w:ascii="Arial" w:hAnsi="Arial"/>
          <w:snapToGrid w:val="0"/>
          <w:sz w:val="22"/>
          <w:lang w:val="en-US" w:eastAsia="de-DE"/>
        </w:rPr>
        <w:t>GeoTiffs</w:t>
      </w:r>
      <w:proofErr w:type="spellEnd"/>
      <w:r w:rsidRPr="00B3403B">
        <w:rPr>
          <w:rFonts w:ascii="Arial" w:hAnsi="Arial"/>
          <w:snapToGrid w:val="0"/>
          <w:sz w:val="22"/>
          <w:lang w:val="en-US" w:eastAsia="de-DE"/>
        </w:rPr>
        <w:t xml:space="preserve"> are available for all charts. Alternative digital formats and products such as pdf or shape files will be produced on request.</w:t>
      </w:r>
    </w:p>
    <w:p w14:paraId="7EA148DA" w14:textId="0582EBEB" w:rsidR="00FE6139" w:rsidRPr="00171F9E" w:rsidRDefault="00FE6139" w:rsidP="00FE6139">
      <w:pPr>
        <w:tabs>
          <w:tab w:val="left" w:pos="540"/>
          <w:tab w:val="left" w:pos="3780"/>
        </w:tabs>
        <w:jc w:val="both"/>
        <w:rPr>
          <w:rFonts w:ascii="Helvetica" w:hAnsi="Helvetica"/>
          <w:sz w:val="22"/>
          <w:lang w:val="en-US"/>
        </w:rPr>
      </w:pPr>
    </w:p>
    <w:p w14:paraId="0C74CE62" w14:textId="77777777" w:rsidR="00FE6139" w:rsidRPr="00171F9E" w:rsidRDefault="00FE6139" w:rsidP="00FE6139">
      <w:pPr>
        <w:tabs>
          <w:tab w:val="left" w:pos="540"/>
        </w:tabs>
        <w:ind w:hanging="27"/>
        <w:jc w:val="both"/>
        <w:rPr>
          <w:rFonts w:ascii="Helvetica" w:hAnsi="Helvetica"/>
          <w:b/>
          <w:sz w:val="22"/>
        </w:rPr>
      </w:pPr>
      <w:r w:rsidRPr="00171F9E">
        <w:rPr>
          <w:rFonts w:ascii="Helvetica" w:hAnsi="Helvetica"/>
          <w:b/>
          <w:sz w:val="22"/>
        </w:rPr>
        <w:t>Problems encountered</w:t>
      </w:r>
    </w:p>
    <w:p w14:paraId="781E2A63" w14:textId="77777777" w:rsidR="00912407" w:rsidRPr="00171F9E" w:rsidRDefault="00912407" w:rsidP="00912407">
      <w:pPr>
        <w:jc w:val="both"/>
        <w:rPr>
          <w:rFonts w:ascii="Helvetica" w:hAnsi="Helvetica"/>
          <w:sz w:val="22"/>
        </w:rPr>
      </w:pPr>
      <w:r w:rsidRPr="00B3403B">
        <w:rPr>
          <w:rFonts w:ascii="Helvetica" w:hAnsi="Helvetica"/>
          <w:sz w:val="22"/>
        </w:rPr>
        <w:t>None</w:t>
      </w:r>
    </w:p>
    <w:p w14:paraId="11A860D1" w14:textId="77777777" w:rsidR="00371FD4" w:rsidRPr="00171F9E" w:rsidRDefault="00371FD4" w:rsidP="00FE6139">
      <w:pPr>
        <w:tabs>
          <w:tab w:val="left" w:pos="540"/>
        </w:tabs>
        <w:rPr>
          <w:rFonts w:ascii="Helvetica" w:hAnsi="Helvetica"/>
          <w:sz w:val="22"/>
        </w:rPr>
      </w:pPr>
    </w:p>
    <w:p w14:paraId="01B60F29" w14:textId="4AC33469" w:rsidR="00FE6139" w:rsidRPr="00171F9E" w:rsidRDefault="00CF3B64" w:rsidP="00FE6139">
      <w:pPr>
        <w:tabs>
          <w:tab w:val="left" w:pos="540"/>
          <w:tab w:val="left" w:pos="3780"/>
        </w:tabs>
        <w:rPr>
          <w:rFonts w:ascii="Helvetica" w:hAnsi="Helvetica"/>
          <w:b/>
          <w:sz w:val="22"/>
        </w:rPr>
      </w:pPr>
      <w:r w:rsidRPr="00171F9E">
        <w:rPr>
          <w:rFonts w:ascii="Helvetica" w:hAnsi="Helvetica"/>
          <w:b/>
          <w:sz w:val="22"/>
        </w:rPr>
        <w:t>New S-100 compliant data sets for S-</w:t>
      </w:r>
      <w:r w:rsidR="000A3302" w:rsidRPr="00171F9E">
        <w:rPr>
          <w:rFonts w:ascii="Helvetica" w:hAnsi="Helvetica"/>
          <w:b/>
          <w:sz w:val="22"/>
        </w:rPr>
        <w:t xml:space="preserve">12x Products </w:t>
      </w:r>
      <w:r w:rsidRPr="00171F9E">
        <w:rPr>
          <w:rFonts w:ascii="Helvetica" w:hAnsi="Helvetica"/>
          <w:b/>
          <w:sz w:val="22"/>
        </w:rPr>
        <w:t>under development</w:t>
      </w:r>
    </w:p>
    <w:p w14:paraId="407050FD" w14:textId="5F075F05" w:rsidR="00CF3B64" w:rsidRPr="00B3403B" w:rsidRDefault="00F442D8" w:rsidP="002D5A10">
      <w:pPr>
        <w:tabs>
          <w:tab w:val="left" w:pos="540"/>
          <w:tab w:val="left" w:pos="3780"/>
        </w:tabs>
        <w:jc w:val="both"/>
        <w:rPr>
          <w:rFonts w:ascii="Helvetica" w:hAnsi="Helvetica"/>
          <w:sz w:val="22"/>
        </w:rPr>
      </w:pPr>
      <w:r w:rsidRPr="00B3403B">
        <w:rPr>
          <w:rFonts w:ascii="Helvetica" w:hAnsi="Helvetica"/>
          <w:sz w:val="22"/>
        </w:rPr>
        <w:t xml:space="preserve">BSH is continuing to set up a working environment to produce </w:t>
      </w:r>
      <w:r w:rsidR="000A3302" w:rsidRPr="00B3403B">
        <w:rPr>
          <w:rFonts w:ascii="Helvetica" w:hAnsi="Helvetica"/>
          <w:sz w:val="22"/>
        </w:rPr>
        <w:t>all S</w:t>
      </w:r>
      <w:r w:rsidRPr="00B3403B">
        <w:rPr>
          <w:rFonts w:ascii="Helvetica" w:hAnsi="Helvetica"/>
          <w:sz w:val="22"/>
        </w:rPr>
        <w:noBreakHyphen/>
      </w:r>
      <w:r w:rsidR="000A3302" w:rsidRPr="00B3403B">
        <w:rPr>
          <w:rFonts w:ascii="Helvetica" w:hAnsi="Helvetica"/>
          <w:sz w:val="22"/>
        </w:rPr>
        <w:t>12x products</w:t>
      </w:r>
      <w:r w:rsidR="00335FE7" w:rsidRPr="00B3403B">
        <w:rPr>
          <w:rFonts w:ascii="Helvetica" w:hAnsi="Helvetica"/>
          <w:sz w:val="22"/>
        </w:rPr>
        <w:t xml:space="preserve"> by HPD. </w:t>
      </w:r>
      <w:r w:rsidRPr="00B3403B">
        <w:rPr>
          <w:rFonts w:ascii="Helvetica" w:hAnsi="Helvetica"/>
          <w:sz w:val="22"/>
        </w:rPr>
        <w:t>The current HPD setup is challenging though.</w:t>
      </w:r>
    </w:p>
    <w:p w14:paraId="2FDFE37D" w14:textId="54A35FB6" w:rsidR="0022562F" w:rsidRPr="00B3403B" w:rsidRDefault="0022562F" w:rsidP="00FE6139">
      <w:pPr>
        <w:tabs>
          <w:tab w:val="left" w:pos="540"/>
          <w:tab w:val="left" w:pos="3780"/>
        </w:tabs>
        <w:rPr>
          <w:rFonts w:ascii="Helvetica" w:hAnsi="Helvetica"/>
          <w:sz w:val="22"/>
        </w:rPr>
      </w:pPr>
    </w:p>
    <w:p w14:paraId="4D6DF65D" w14:textId="0EE354AC" w:rsidR="009E07DC" w:rsidRPr="00B3403B" w:rsidRDefault="00F442D8" w:rsidP="009E07DC">
      <w:pPr>
        <w:tabs>
          <w:tab w:val="left" w:pos="540"/>
          <w:tab w:val="left" w:pos="3780"/>
        </w:tabs>
        <w:rPr>
          <w:rFonts w:ascii="Helvetica" w:hAnsi="Helvetica"/>
          <w:sz w:val="22"/>
        </w:rPr>
      </w:pPr>
      <w:r w:rsidRPr="00B3403B">
        <w:rPr>
          <w:rFonts w:ascii="Helvetica" w:hAnsi="Helvetica"/>
          <w:sz w:val="22"/>
        </w:rPr>
        <w:t>Using inhouse developed application, t</w:t>
      </w:r>
      <w:r w:rsidR="00BC0FB1" w:rsidRPr="00B3403B">
        <w:rPr>
          <w:rFonts w:ascii="Helvetica" w:hAnsi="Helvetica"/>
          <w:sz w:val="22"/>
        </w:rPr>
        <w:t xml:space="preserve">he BSH is able to generate </w:t>
      </w:r>
      <w:r w:rsidRPr="00B3403B">
        <w:rPr>
          <w:rFonts w:ascii="Helvetica" w:hAnsi="Helvetica"/>
          <w:sz w:val="22"/>
        </w:rPr>
        <w:t xml:space="preserve">the </w:t>
      </w:r>
      <w:r w:rsidR="00BC0FB1" w:rsidRPr="00B3403B">
        <w:rPr>
          <w:rFonts w:ascii="Helvetica" w:hAnsi="Helvetica"/>
          <w:sz w:val="22"/>
        </w:rPr>
        <w:t xml:space="preserve">Catalogue of Nautical Products </w:t>
      </w:r>
      <w:r w:rsidRPr="00B3403B">
        <w:rPr>
          <w:rFonts w:ascii="Helvetica" w:hAnsi="Helvetica"/>
          <w:sz w:val="22"/>
        </w:rPr>
        <w:t>according to the</w:t>
      </w:r>
      <w:r w:rsidR="00BC0FB1" w:rsidRPr="00B3403B">
        <w:rPr>
          <w:rFonts w:ascii="Helvetica" w:hAnsi="Helvetica"/>
          <w:sz w:val="22"/>
        </w:rPr>
        <w:t xml:space="preserve"> S</w:t>
      </w:r>
      <w:r w:rsidRPr="00B3403B">
        <w:rPr>
          <w:rFonts w:ascii="Helvetica" w:hAnsi="Helvetica"/>
          <w:sz w:val="22"/>
        </w:rPr>
        <w:noBreakHyphen/>
      </w:r>
      <w:r w:rsidR="00BC0FB1" w:rsidRPr="00B3403B">
        <w:rPr>
          <w:rFonts w:ascii="Helvetica" w:hAnsi="Helvetica"/>
          <w:sz w:val="22"/>
        </w:rPr>
        <w:t>128 standard on a weekly basis</w:t>
      </w:r>
      <w:r w:rsidRPr="00B3403B">
        <w:rPr>
          <w:rFonts w:ascii="Helvetica" w:hAnsi="Helvetica"/>
          <w:sz w:val="22"/>
        </w:rPr>
        <w:t xml:space="preserve">. </w:t>
      </w:r>
      <w:r w:rsidR="00BC0FB1" w:rsidRPr="00B3403B">
        <w:rPr>
          <w:rFonts w:ascii="Helvetica" w:hAnsi="Helvetica"/>
          <w:sz w:val="22"/>
        </w:rPr>
        <w:t xml:space="preserve">Please refer to: </w:t>
      </w:r>
    </w:p>
    <w:p w14:paraId="42176F90" w14:textId="2455C188" w:rsidR="00B71800" w:rsidRPr="00B3403B" w:rsidRDefault="00B25E7D" w:rsidP="00B71800">
      <w:pPr>
        <w:tabs>
          <w:tab w:val="left" w:pos="540"/>
          <w:tab w:val="left" w:pos="3780"/>
        </w:tabs>
        <w:rPr>
          <w:rFonts w:ascii="Arial" w:hAnsi="Arial" w:cs="Arial"/>
          <w:sz w:val="22"/>
          <w:szCs w:val="22"/>
        </w:rPr>
      </w:pPr>
      <w:hyperlink r:id="rId10" w:history="1">
        <w:r w:rsidR="00B71800" w:rsidRPr="00B3403B">
          <w:rPr>
            <w:rStyle w:val="Hyperlink"/>
            <w:rFonts w:ascii="Arial" w:hAnsi="Arial" w:cs="Arial"/>
            <w:sz w:val="22"/>
            <w:szCs w:val="22"/>
          </w:rPr>
          <w:t>https://www.bsh.de/DE/PUBLIKATIONEN/Naut_Produktkatalog/naut_produktkatalog_node.html</w:t>
        </w:r>
      </w:hyperlink>
      <w:r w:rsidR="00B71800" w:rsidRPr="00B3403B">
        <w:rPr>
          <w:rFonts w:ascii="Arial" w:hAnsi="Arial" w:cs="Arial"/>
          <w:sz w:val="22"/>
          <w:szCs w:val="22"/>
        </w:rPr>
        <w:t xml:space="preserve"> </w:t>
      </w:r>
    </w:p>
    <w:p w14:paraId="2B1F62C2" w14:textId="77777777" w:rsidR="00D67433" w:rsidRPr="00B3403B" w:rsidRDefault="00D67433" w:rsidP="00B71800">
      <w:pPr>
        <w:tabs>
          <w:tab w:val="left" w:pos="540"/>
          <w:tab w:val="left" w:pos="3780"/>
        </w:tabs>
        <w:rPr>
          <w:rFonts w:ascii="Arial" w:hAnsi="Arial" w:cs="Arial"/>
          <w:sz w:val="22"/>
          <w:szCs w:val="22"/>
        </w:rPr>
      </w:pPr>
    </w:p>
    <w:p w14:paraId="41702507" w14:textId="6F3353AD" w:rsidR="00B71800" w:rsidRPr="00171F9E" w:rsidRDefault="00F442D8" w:rsidP="009E07DC">
      <w:pPr>
        <w:tabs>
          <w:tab w:val="left" w:pos="540"/>
          <w:tab w:val="left" w:pos="3780"/>
        </w:tabs>
        <w:rPr>
          <w:rFonts w:ascii="Helvetica" w:hAnsi="Helvetica"/>
          <w:sz w:val="22"/>
        </w:rPr>
      </w:pPr>
      <w:r w:rsidRPr="00B3403B">
        <w:rPr>
          <w:rFonts w:ascii="Helvetica" w:hAnsi="Helvetica"/>
          <w:sz w:val="22"/>
        </w:rPr>
        <w:t>Based on QGIS and HPD content, BSH is able to produce and update an S</w:t>
      </w:r>
      <w:r w:rsidRPr="00B3403B">
        <w:rPr>
          <w:rFonts w:ascii="Helvetica" w:hAnsi="Helvetica"/>
          <w:sz w:val="22"/>
        </w:rPr>
        <w:noBreakHyphen/>
        <w:t>127</w:t>
      </w:r>
      <w:r w:rsidR="00B71800" w:rsidRPr="00B3403B">
        <w:rPr>
          <w:rFonts w:ascii="Helvetica" w:hAnsi="Helvetica"/>
          <w:sz w:val="22"/>
        </w:rPr>
        <w:t xml:space="preserve"> (Marine Traffic Management)</w:t>
      </w:r>
      <w:r w:rsidRPr="00B3403B">
        <w:rPr>
          <w:rFonts w:ascii="Helvetica" w:hAnsi="Helvetica"/>
          <w:sz w:val="22"/>
        </w:rPr>
        <w:t xml:space="preserve"> dataset. </w:t>
      </w:r>
      <w:r w:rsidR="00B71800" w:rsidRPr="00B3403B">
        <w:rPr>
          <w:rFonts w:ascii="Helvetica" w:hAnsi="Helvetica"/>
          <w:sz w:val="22"/>
        </w:rPr>
        <w:t>In addition, a</w:t>
      </w:r>
      <w:r w:rsidRPr="00B3403B">
        <w:rPr>
          <w:rFonts w:ascii="Helvetica" w:hAnsi="Helvetica"/>
          <w:sz w:val="22"/>
        </w:rPr>
        <w:t xml:space="preserve"> printed publication </w:t>
      </w:r>
      <w:r w:rsidR="00B71800" w:rsidRPr="00B3403B">
        <w:rPr>
          <w:rFonts w:ascii="Helvetica" w:hAnsi="Helvetica"/>
          <w:sz w:val="22"/>
        </w:rPr>
        <w:t>meeting the German carriage requirements can also be generated from this S-127 dataset. Due to legal constrains the download of the file is publicly not available. BSH is considering provision of an extract for test environments</w:t>
      </w:r>
      <w:r w:rsidR="00D67433" w:rsidRPr="00B3403B">
        <w:rPr>
          <w:rFonts w:ascii="Helvetica" w:hAnsi="Helvetica"/>
          <w:sz w:val="22"/>
        </w:rPr>
        <w:t xml:space="preserve"> by the end of this year.</w:t>
      </w:r>
    </w:p>
    <w:p w14:paraId="549F2E06" w14:textId="77777777" w:rsidR="00D67433" w:rsidRPr="00171F9E" w:rsidRDefault="00D67433" w:rsidP="009E07DC">
      <w:pPr>
        <w:tabs>
          <w:tab w:val="left" w:pos="540"/>
          <w:tab w:val="left" w:pos="3780"/>
        </w:tabs>
        <w:rPr>
          <w:rFonts w:ascii="Helvetica" w:hAnsi="Helvetica"/>
          <w:sz w:val="22"/>
        </w:rPr>
      </w:pPr>
    </w:p>
    <w:p w14:paraId="68EFC598" w14:textId="6E74FA11" w:rsidR="00D67433" w:rsidRPr="00B3403B" w:rsidRDefault="00D67433" w:rsidP="009E07DC">
      <w:pPr>
        <w:tabs>
          <w:tab w:val="left" w:pos="540"/>
          <w:tab w:val="left" w:pos="3780"/>
        </w:tabs>
        <w:rPr>
          <w:rFonts w:ascii="Helvetica" w:hAnsi="Helvetica"/>
          <w:sz w:val="22"/>
        </w:rPr>
      </w:pPr>
      <w:r w:rsidRPr="00B3403B">
        <w:rPr>
          <w:rFonts w:ascii="Helvetica" w:hAnsi="Helvetica"/>
          <w:sz w:val="22"/>
        </w:rPr>
        <w:t>The current HPD set up in combination with an inhouse software allows publication of an S-125 (Marine Aids to Naviagtion) dataset on a weekly basis.</w:t>
      </w:r>
      <w:r w:rsidRPr="00171F9E">
        <w:rPr>
          <w:rFonts w:ascii="Helvetica" w:hAnsi="Helvetica"/>
          <w:sz w:val="22"/>
        </w:rPr>
        <w:t xml:space="preserve"> </w:t>
      </w:r>
    </w:p>
    <w:p w14:paraId="6039055D" w14:textId="21CDA2EB" w:rsidR="00D67433" w:rsidRPr="00171F9E" w:rsidRDefault="00D67433" w:rsidP="009E07DC">
      <w:pPr>
        <w:tabs>
          <w:tab w:val="left" w:pos="540"/>
          <w:tab w:val="left" w:pos="3780"/>
        </w:tabs>
        <w:rPr>
          <w:rFonts w:ascii="Helvetica" w:hAnsi="Helvetica"/>
          <w:sz w:val="22"/>
        </w:rPr>
      </w:pPr>
      <w:r w:rsidRPr="00B3403B">
        <w:rPr>
          <w:rFonts w:ascii="Helvetica" w:hAnsi="Helvetica"/>
          <w:sz w:val="22"/>
        </w:rPr>
        <w:t>BSH is considering provision of an extract for test environments by the end of this year.</w:t>
      </w:r>
    </w:p>
    <w:p w14:paraId="50612AF7" w14:textId="3915DA22" w:rsidR="00D67433" w:rsidRPr="00171F9E" w:rsidRDefault="00D67433" w:rsidP="009E07DC">
      <w:pPr>
        <w:tabs>
          <w:tab w:val="left" w:pos="540"/>
          <w:tab w:val="left" w:pos="3780"/>
        </w:tabs>
        <w:rPr>
          <w:rFonts w:ascii="Helvetica" w:hAnsi="Helvetica"/>
          <w:sz w:val="22"/>
        </w:rPr>
      </w:pPr>
      <w:r w:rsidRPr="00B3403B">
        <w:rPr>
          <w:rFonts w:ascii="Helvetica" w:hAnsi="Helvetica"/>
          <w:sz w:val="22"/>
        </w:rPr>
        <w:t xml:space="preserve">The next edition of the printed publications ”List of Lights” and ”Winter buoyages in German waters” will be based on this S-125 dataset. </w:t>
      </w:r>
    </w:p>
    <w:p w14:paraId="3B26FA44" w14:textId="77777777" w:rsidR="00FE6139" w:rsidRPr="00171F9E" w:rsidRDefault="00FE6139" w:rsidP="00183DC1">
      <w:pPr>
        <w:pStyle w:val="berschrift2"/>
        <w:pageBreakBefore/>
        <w:rPr>
          <w:rFonts w:ascii="Helvetica" w:hAnsi="Helvetica"/>
          <w:i w:val="0"/>
          <w:lang w:val="da-DK"/>
        </w:rPr>
      </w:pPr>
      <w:r w:rsidRPr="00171F9E">
        <w:rPr>
          <w:rFonts w:ascii="Helvetica" w:hAnsi="Helvetica"/>
          <w:i w:val="0"/>
          <w:lang w:val="da-DK"/>
        </w:rPr>
        <w:t>5. MSI</w:t>
      </w:r>
      <w:r w:rsidRPr="00171F9E">
        <w:rPr>
          <w:rFonts w:ascii="Helvetica" w:hAnsi="Helvetica"/>
          <w:i w:val="0"/>
          <w:lang w:val="da-DK"/>
        </w:rPr>
        <w:tab/>
      </w:r>
    </w:p>
    <w:p w14:paraId="615BE3F5" w14:textId="77777777" w:rsidR="00FE6139" w:rsidRPr="00171F9E" w:rsidRDefault="00FE6139" w:rsidP="00FE6139">
      <w:pPr>
        <w:tabs>
          <w:tab w:val="left" w:pos="540"/>
        </w:tabs>
        <w:ind w:hanging="27"/>
        <w:jc w:val="both"/>
        <w:rPr>
          <w:rFonts w:ascii="Helvetica" w:hAnsi="Helvetica"/>
          <w:b/>
          <w:sz w:val="22"/>
        </w:rPr>
      </w:pPr>
    </w:p>
    <w:p w14:paraId="1D45255E" w14:textId="77777777" w:rsidR="00FE6139" w:rsidRPr="00171F9E" w:rsidRDefault="00FE6139" w:rsidP="00FE6139">
      <w:pPr>
        <w:tabs>
          <w:tab w:val="left" w:pos="540"/>
        </w:tabs>
        <w:ind w:hanging="27"/>
        <w:jc w:val="both"/>
        <w:rPr>
          <w:rFonts w:ascii="Helvetica" w:hAnsi="Helvetica"/>
          <w:b/>
          <w:sz w:val="22"/>
        </w:rPr>
      </w:pPr>
      <w:r w:rsidRPr="00171F9E">
        <w:rPr>
          <w:rFonts w:ascii="Helvetica" w:hAnsi="Helvetica"/>
          <w:b/>
          <w:sz w:val="22"/>
        </w:rPr>
        <w:t>Existing infrastructure for transmission</w:t>
      </w:r>
    </w:p>
    <w:p w14:paraId="00B74831" w14:textId="7FEB0C3B" w:rsidR="00E300BB" w:rsidRPr="00171F9E" w:rsidRDefault="00E300BB" w:rsidP="00E300BB">
      <w:pPr>
        <w:pStyle w:val="berschrift7"/>
        <w:tabs>
          <w:tab w:val="clear" w:pos="540"/>
          <w:tab w:val="clear" w:pos="3780"/>
          <w:tab w:val="left" w:pos="993"/>
        </w:tabs>
        <w:rPr>
          <w:b w:val="0"/>
        </w:rPr>
      </w:pPr>
      <w:r w:rsidRPr="00B3403B">
        <w:rPr>
          <w:b w:val="0"/>
        </w:rPr>
        <w:t>Incoming hydrographic data is immediately assessed for vital information. Urgent updates are issued Navigational Warnings (Radio Navigational Warnings - NAUTISCHE WARNNACHRICHTEN, NWN)</w:t>
      </w:r>
      <w:r w:rsidR="00484EA3" w:rsidRPr="00B3403B">
        <w:rPr>
          <w:b w:val="0"/>
        </w:rPr>
        <w:t xml:space="preserve"> or as subsequent chart-updating Notices to Mariners (NtMs).</w:t>
      </w:r>
    </w:p>
    <w:p w14:paraId="12592664" w14:textId="77777777" w:rsidR="00E300BB" w:rsidRPr="00171F9E" w:rsidRDefault="00E300BB" w:rsidP="00E300BB">
      <w:pPr>
        <w:pStyle w:val="berschrift7"/>
        <w:tabs>
          <w:tab w:val="clear" w:pos="540"/>
          <w:tab w:val="clear" w:pos="3780"/>
          <w:tab w:val="left" w:pos="993"/>
        </w:tabs>
        <w:rPr>
          <w:b w:val="0"/>
        </w:rPr>
      </w:pPr>
    </w:p>
    <w:p w14:paraId="012292B7" w14:textId="77777777" w:rsidR="00E300BB" w:rsidRPr="00171F9E" w:rsidRDefault="00E300BB" w:rsidP="00E300BB">
      <w:pPr>
        <w:pStyle w:val="berschrift7"/>
        <w:tabs>
          <w:tab w:val="clear" w:pos="540"/>
          <w:tab w:val="clear" w:pos="3780"/>
          <w:tab w:val="left" w:pos="993"/>
        </w:tabs>
        <w:rPr>
          <w:b w:val="0"/>
        </w:rPr>
      </w:pPr>
      <w:r w:rsidRPr="00B3403B">
        <w:rPr>
          <w:b w:val="0"/>
        </w:rPr>
        <w:t>The NtMs are issued weekly by the BSH. The NtMs provide information on important navigational measures, incidents, and changes concerning the German navigable waterways</w:t>
      </w:r>
      <w:r w:rsidR="00477875" w:rsidRPr="00B3403B">
        <w:rPr>
          <w:b w:val="0"/>
        </w:rPr>
        <w:t xml:space="preserve"> and the German EEZ</w:t>
      </w:r>
      <w:r w:rsidRPr="00B3403B">
        <w:rPr>
          <w:b w:val="0"/>
        </w:rPr>
        <w:t>.</w:t>
      </w:r>
    </w:p>
    <w:p w14:paraId="266320EE" w14:textId="77777777" w:rsidR="00E300BB" w:rsidRPr="00171F9E" w:rsidRDefault="00E300BB" w:rsidP="00E300BB">
      <w:pPr>
        <w:pStyle w:val="berschrift7"/>
        <w:tabs>
          <w:tab w:val="clear" w:pos="540"/>
          <w:tab w:val="clear" w:pos="3780"/>
          <w:tab w:val="left" w:pos="993"/>
        </w:tabs>
        <w:rPr>
          <w:b w:val="0"/>
        </w:rPr>
      </w:pPr>
    </w:p>
    <w:p w14:paraId="43F30D43" w14:textId="4A665695" w:rsidR="00E300BB" w:rsidRPr="00171F9E" w:rsidRDefault="00E300BB" w:rsidP="00E300BB">
      <w:pPr>
        <w:pStyle w:val="berschrift7"/>
        <w:tabs>
          <w:tab w:val="clear" w:pos="540"/>
          <w:tab w:val="clear" w:pos="3780"/>
          <w:tab w:val="left" w:pos="993"/>
        </w:tabs>
        <w:rPr>
          <w:b w:val="0"/>
        </w:rPr>
      </w:pPr>
      <w:r w:rsidRPr="00B3403B">
        <w:rPr>
          <w:b w:val="0"/>
        </w:rPr>
        <w:t>NWN are issued by the VTS centres for their areas of responsibility, and by the 24</w:t>
      </w:r>
      <w:r w:rsidR="00484EA3" w:rsidRPr="00B3403B">
        <w:rPr>
          <w:b w:val="0"/>
        </w:rPr>
        <w:t>/7</w:t>
      </w:r>
      <w:r w:rsidRPr="00B3403B">
        <w:rPr>
          <w:b w:val="0"/>
        </w:rPr>
        <w:t xml:space="preserve"> maritime warning service in Emden for the entire German warning area, and are broadcast</w:t>
      </w:r>
      <w:r w:rsidR="00B55E64" w:rsidRPr="00B3403B">
        <w:rPr>
          <w:b w:val="0"/>
        </w:rPr>
        <w:t>ed</w:t>
      </w:r>
      <w:r w:rsidRPr="00B3403B">
        <w:rPr>
          <w:b w:val="0"/>
        </w:rPr>
        <w:t xml:space="preserve"> as radio messages. In special cases, the maritime warning service also informs </w:t>
      </w:r>
      <w:r w:rsidR="00B55E64" w:rsidRPr="00B3403B">
        <w:rPr>
          <w:b w:val="0"/>
        </w:rPr>
        <w:t>on</w:t>
      </w:r>
      <w:r w:rsidRPr="00B3403B">
        <w:rPr>
          <w:b w:val="0"/>
        </w:rPr>
        <w:t xml:space="preserve"> dangers outside its area of responsibility (e. g. dangerous wrecks in the main shipping lanes).</w:t>
      </w:r>
    </w:p>
    <w:p w14:paraId="5E5092EA" w14:textId="77777777" w:rsidR="00E300BB" w:rsidRPr="00171F9E" w:rsidRDefault="00E300BB" w:rsidP="00E300BB">
      <w:pPr>
        <w:pStyle w:val="berschrift7"/>
        <w:tabs>
          <w:tab w:val="clear" w:pos="540"/>
          <w:tab w:val="clear" w:pos="3780"/>
          <w:tab w:val="left" w:pos="993"/>
        </w:tabs>
        <w:rPr>
          <w:b w:val="0"/>
        </w:rPr>
      </w:pPr>
    </w:p>
    <w:p w14:paraId="5420F119" w14:textId="1FE9BA93" w:rsidR="00E300BB" w:rsidRPr="00B3403B" w:rsidRDefault="00E300BB" w:rsidP="00E300BB">
      <w:pPr>
        <w:pStyle w:val="berschrift7"/>
        <w:tabs>
          <w:tab w:val="clear" w:pos="540"/>
          <w:tab w:val="clear" w:pos="3780"/>
          <w:tab w:val="left" w:pos="993"/>
        </w:tabs>
        <w:rPr>
          <w:b w:val="0"/>
        </w:rPr>
      </w:pPr>
      <w:r w:rsidRPr="00B3403B">
        <w:rPr>
          <w:b w:val="0"/>
        </w:rPr>
        <w:t xml:space="preserve">Navigational warnings in English language </w:t>
      </w:r>
      <w:r w:rsidR="00484EA3" w:rsidRPr="00B3403B">
        <w:rPr>
          <w:b w:val="0"/>
        </w:rPr>
        <w:t>for</w:t>
      </w:r>
      <w:r w:rsidRPr="00B3403B">
        <w:rPr>
          <w:b w:val="0"/>
        </w:rPr>
        <w:t xml:space="preserve"> the </w:t>
      </w:r>
      <w:r w:rsidR="00484EA3" w:rsidRPr="00B3403B">
        <w:rPr>
          <w:b w:val="0"/>
        </w:rPr>
        <w:t xml:space="preserve">German </w:t>
      </w:r>
      <w:r w:rsidRPr="00B3403B">
        <w:rPr>
          <w:b w:val="0"/>
        </w:rPr>
        <w:t>area of responsibility are broadcast</w:t>
      </w:r>
      <w:r w:rsidR="00B55E64" w:rsidRPr="00B3403B">
        <w:rPr>
          <w:b w:val="0"/>
        </w:rPr>
        <w:t>ed</w:t>
      </w:r>
      <w:r w:rsidRPr="00B3403B">
        <w:rPr>
          <w:b w:val="0"/>
        </w:rPr>
        <w:t xml:space="preserve"> on 518 kHz (international NAVTEX service) by the Swedish coastal radio station Gislovshammar Radio, identification character J, for the Baltic Sea, and by the Pinneberg radio station of the German Meteorological Service (DWD), identification character S, for the North Sea. </w:t>
      </w:r>
    </w:p>
    <w:p w14:paraId="0ECE40F9" w14:textId="77777777" w:rsidR="00E300BB" w:rsidRPr="00B3403B" w:rsidRDefault="00E300BB" w:rsidP="00E300BB">
      <w:pPr>
        <w:pStyle w:val="berschrift7"/>
        <w:tabs>
          <w:tab w:val="clear" w:pos="540"/>
          <w:tab w:val="clear" w:pos="3780"/>
          <w:tab w:val="left" w:pos="993"/>
        </w:tabs>
        <w:rPr>
          <w:b w:val="0"/>
        </w:rPr>
      </w:pPr>
    </w:p>
    <w:p w14:paraId="199F51B9" w14:textId="77777777" w:rsidR="00E300BB" w:rsidRPr="00171F9E" w:rsidRDefault="00E300BB" w:rsidP="00E300BB">
      <w:pPr>
        <w:pStyle w:val="berschrift7"/>
        <w:tabs>
          <w:tab w:val="clear" w:pos="540"/>
          <w:tab w:val="clear" w:pos="3780"/>
          <w:tab w:val="left" w:pos="993"/>
        </w:tabs>
        <w:rPr>
          <w:b w:val="0"/>
        </w:rPr>
      </w:pPr>
      <w:r w:rsidRPr="00B3403B">
        <w:rPr>
          <w:b w:val="0"/>
        </w:rPr>
        <w:t xml:space="preserve">A national NAVTEX service in German language is broadcast on 490 kHz by the Pinneberg radio station (identification character L) for the </w:t>
      </w:r>
      <w:r w:rsidR="00CF3B64" w:rsidRPr="00B3403B">
        <w:rPr>
          <w:b w:val="0"/>
        </w:rPr>
        <w:t xml:space="preserve">German </w:t>
      </w:r>
      <w:r w:rsidRPr="00B3403B">
        <w:rPr>
          <w:b w:val="0"/>
        </w:rPr>
        <w:t>navigational warnings area of the North and Baltic Seas.</w:t>
      </w:r>
    </w:p>
    <w:p w14:paraId="100EE1B4" w14:textId="77777777" w:rsidR="00FE6139" w:rsidRPr="00171F9E" w:rsidRDefault="00FE6139" w:rsidP="00FE6139">
      <w:pPr>
        <w:tabs>
          <w:tab w:val="left" w:pos="540"/>
        </w:tabs>
        <w:ind w:hanging="27"/>
        <w:jc w:val="both"/>
        <w:rPr>
          <w:rFonts w:ascii="Helvetica" w:hAnsi="Helvetica"/>
          <w:sz w:val="22"/>
          <w:lang w:val="en-GB"/>
        </w:rPr>
      </w:pPr>
    </w:p>
    <w:p w14:paraId="25F57269" w14:textId="77777777" w:rsidR="00FE6139" w:rsidRPr="00171F9E" w:rsidRDefault="00FE6139" w:rsidP="00FE6139">
      <w:pPr>
        <w:tabs>
          <w:tab w:val="left" w:pos="540"/>
        </w:tabs>
        <w:ind w:hanging="27"/>
        <w:jc w:val="both"/>
        <w:rPr>
          <w:rFonts w:ascii="Helvetica" w:hAnsi="Helvetica"/>
          <w:b/>
          <w:sz w:val="22"/>
        </w:rPr>
      </w:pPr>
      <w:r w:rsidRPr="00171F9E">
        <w:rPr>
          <w:rFonts w:ascii="Helvetica" w:hAnsi="Helvetica"/>
          <w:b/>
          <w:sz w:val="22"/>
        </w:rPr>
        <w:t xml:space="preserve">New infrastructure in accordance with GMDSS Master Plan </w:t>
      </w:r>
    </w:p>
    <w:p w14:paraId="5432EC94" w14:textId="77777777" w:rsidR="00FE6139" w:rsidRPr="00171F9E" w:rsidRDefault="00FE6139" w:rsidP="00FE6139">
      <w:pPr>
        <w:jc w:val="both"/>
        <w:rPr>
          <w:rFonts w:ascii="Helvetica" w:hAnsi="Helvetica"/>
          <w:sz w:val="22"/>
        </w:rPr>
      </w:pPr>
      <w:r w:rsidRPr="00B3403B">
        <w:rPr>
          <w:rFonts w:ascii="Helvetica" w:hAnsi="Helvetica"/>
          <w:sz w:val="22"/>
        </w:rPr>
        <w:t>None</w:t>
      </w:r>
    </w:p>
    <w:p w14:paraId="40AAB9B7" w14:textId="77777777" w:rsidR="00FE6139" w:rsidRPr="00171F9E" w:rsidRDefault="00FE6139" w:rsidP="00FE6139">
      <w:pPr>
        <w:tabs>
          <w:tab w:val="left" w:pos="540"/>
        </w:tabs>
        <w:ind w:hanging="27"/>
        <w:jc w:val="both"/>
        <w:rPr>
          <w:rFonts w:ascii="Helvetica" w:hAnsi="Helvetica"/>
          <w:sz w:val="22"/>
        </w:rPr>
      </w:pPr>
    </w:p>
    <w:p w14:paraId="70A3740C" w14:textId="77777777" w:rsidR="00FE6139" w:rsidRPr="00171F9E" w:rsidRDefault="00FE6139" w:rsidP="00FE6139">
      <w:pPr>
        <w:tabs>
          <w:tab w:val="left" w:pos="540"/>
        </w:tabs>
        <w:ind w:hanging="27"/>
        <w:jc w:val="both"/>
        <w:rPr>
          <w:rFonts w:ascii="Helvetica" w:hAnsi="Helvetica"/>
          <w:b/>
          <w:sz w:val="22"/>
        </w:rPr>
      </w:pPr>
      <w:r w:rsidRPr="00171F9E">
        <w:rPr>
          <w:rFonts w:ascii="Helvetica" w:hAnsi="Helvetica"/>
          <w:b/>
          <w:sz w:val="22"/>
        </w:rPr>
        <w:t>Problems encountered</w:t>
      </w:r>
    </w:p>
    <w:p w14:paraId="49A7F701" w14:textId="77777777" w:rsidR="00FE6139" w:rsidRPr="00171F9E" w:rsidRDefault="00FE6139" w:rsidP="00FE6139">
      <w:pPr>
        <w:jc w:val="both"/>
        <w:rPr>
          <w:rFonts w:ascii="Helvetica" w:hAnsi="Helvetica"/>
          <w:sz w:val="22"/>
        </w:rPr>
      </w:pPr>
      <w:r w:rsidRPr="00B3403B">
        <w:rPr>
          <w:rFonts w:ascii="Helvetica" w:hAnsi="Helvetica"/>
          <w:sz w:val="22"/>
        </w:rPr>
        <w:t>None</w:t>
      </w:r>
    </w:p>
    <w:p w14:paraId="4BBBCAF0" w14:textId="77777777" w:rsidR="007424B3" w:rsidRPr="00171F9E" w:rsidRDefault="007424B3" w:rsidP="00FE6139">
      <w:pPr>
        <w:pStyle w:val="berschrift2"/>
        <w:rPr>
          <w:rFonts w:ascii="Helvetica" w:hAnsi="Helvetica"/>
          <w:b w:val="0"/>
          <w:sz w:val="22"/>
        </w:rPr>
      </w:pPr>
    </w:p>
    <w:p w14:paraId="7E653067" w14:textId="4105CB9B" w:rsidR="00B84C77" w:rsidRPr="00171F9E" w:rsidRDefault="008763F8" w:rsidP="008763F8">
      <w:pPr>
        <w:tabs>
          <w:tab w:val="left" w:pos="540"/>
        </w:tabs>
        <w:ind w:hanging="27"/>
        <w:jc w:val="both"/>
        <w:rPr>
          <w:rFonts w:ascii="Helvetica" w:hAnsi="Helvetica"/>
          <w:b/>
          <w:sz w:val="22"/>
        </w:rPr>
      </w:pPr>
      <w:r w:rsidRPr="00171F9E">
        <w:rPr>
          <w:rFonts w:ascii="Helvetica" w:hAnsi="Helvetica"/>
          <w:b/>
          <w:sz w:val="22"/>
        </w:rPr>
        <w:t xml:space="preserve">New IHO Standard S-124 (Navigational Warnings) for providing </w:t>
      </w:r>
      <w:r w:rsidR="00402897" w:rsidRPr="00171F9E">
        <w:rPr>
          <w:rFonts w:ascii="Helvetica" w:hAnsi="Helvetica"/>
          <w:b/>
          <w:sz w:val="22"/>
        </w:rPr>
        <w:t xml:space="preserve">navigational </w:t>
      </w:r>
      <w:r w:rsidRPr="00171F9E">
        <w:rPr>
          <w:rFonts w:ascii="Helvetica" w:hAnsi="Helvetica"/>
          <w:b/>
          <w:sz w:val="22"/>
        </w:rPr>
        <w:t>warnings</w:t>
      </w:r>
    </w:p>
    <w:p w14:paraId="28DF764B" w14:textId="5641CE14" w:rsidR="00E823BA" w:rsidRPr="00171F9E" w:rsidRDefault="008763F8" w:rsidP="008763F8">
      <w:pPr>
        <w:pStyle w:val="berschrift7"/>
        <w:tabs>
          <w:tab w:val="clear" w:pos="540"/>
          <w:tab w:val="clear" w:pos="3780"/>
          <w:tab w:val="left" w:pos="993"/>
        </w:tabs>
        <w:rPr>
          <w:b w:val="0"/>
        </w:rPr>
      </w:pPr>
      <w:r w:rsidRPr="00B3403B">
        <w:rPr>
          <w:b w:val="0"/>
        </w:rPr>
        <w:t>BSH is engaged in the development of S-124. S-124 intends to provide navigati</w:t>
      </w:r>
      <w:r w:rsidR="005206F2" w:rsidRPr="00B3403B">
        <w:rPr>
          <w:b w:val="0"/>
        </w:rPr>
        <w:t>o</w:t>
      </w:r>
      <w:r w:rsidRPr="00B3403B">
        <w:rPr>
          <w:b w:val="0"/>
        </w:rPr>
        <w:t>nal warnings in digital format which could be potentially projected on electronic charts.</w:t>
      </w:r>
      <w:r w:rsidRPr="00171F9E">
        <w:rPr>
          <w:b w:val="0"/>
        </w:rPr>
        <w:t xml:space="preserve"> </w:t>
      </w:r>
    </w:p>
    <w:p w14:paraId="2218A573" w14:textId="44D632A0" w:rsidR="00484EA3" w:rsidRPr="00B3403B" w:rsidRDefault="00484EA3" w:rsidP="009E07DC">
      <w:pPr>
        <w:pStyle w:val="berschrift7"/>
        <w:tabs>
          <w:tab w:val="clear" w:pos="540"/>
          <w:tab w:val="clear" w:pos="3780"/>
          <w:tab w:val="left" w:pos="993"/>
        </w:tabs>
        <w:rPr>
          <w:b w:val="0"/>
        </w:rPr>
      </w:pPr>
      <w:r w:rsidRPr="00B3403B">
        <w:rPr>
          <w:b w:val="0"/>
        </w:rPr>
        <w:t xml:space="preserve">BSH, GDWS and DWD are </w:t>
      </w:r>
      <w:r w:rsidR="009E07DC" w:rsidRPr="00B3403B">
        <w:rPr>
          <w:b w:val="0"/>
        </w:rPr>
        <w:t xml:space="preserve">enganged to </w:t>
      </w:r>
      <w:r w:rsidRPr="00B3403B">
        <w:rPr>
          <w:b w:val="0"/>
        </w:rPr>
        <w:t>consider</w:t>
      </w:r>
      <w:r w:rsidR="009E07DC" w:rsidRPr="00B3403B">
        <w:rPr>
          <w:b w:val="0"/>
        </w:rPr>
        <w:t xml:space="preserve"> the implementation of the </w:t>
      </w:r>
      <w:r w:rsidRPr="00B3403B">
        <w:rPr>
          <w:b w:val="0"/>
        </w:rPr>
        <w:t>S-124</w:t>
      </w:r>
      <w:r w:rsidR="009E07DC" w:rsidRPr="00B3403B">
        <w:rPr>
          <w:b w:val="0"/>
        </w:rPr>
        <w:t xml:space="preserve"> standard.</w:t>
      </w:r>
    </w:p>
    <w:p w14:paraId="0AFEC9BF" w14:textId="6860FA97" w:rsidR="008763F8" w:rsidRPr="00171F9E" w:rsidRDefault="00484EA3" w:rsidP="008763F8">
      <w:pPr>
        <w:pStyle w:val="berschrift7"/>
        <w:tabs>
          <w:tab w:val="clear" w:pos="540"/>
          <w:tab w:val="clear" w:pos="3780"/>
          <w:tab w:val="left" w:pos="993"/>
        </w:tabs>
        <w:rPr>
          <w:b w:val="0"/>
        </w:rPr>
      </w:pPr>
      <w:r w:rsidRPr="00B3403B">
        <w:rPr>
          <w:b w:val="0"/>
        </w:rPr>
        <w:t xml:space="preserve">The work on the national S-100 concept is ongoing. This might also affect implementation of </w:t>
      </w:r>
      <w:r w:rsidR="009E07DC" w:rsidRPr="00B3403B">
        <w:rPr>
          <w:b w:val="0"/>
        </w:rPr>
        <w:t xml:space="preserve">a new technical infrastructure </w:t>
      </w:r>
      <w:r w:rsidRPr="00B3403B">
        <w:rPr>
          <w:b w:val="0"/>
        </w:rPr>
        <w:t xml:space="preserve">to provide navigational warnings from the maritime warning center through BSH to </w:t>
      </w:r>
      <w:r w:rsidR="009E07DC" w:rsidRPr="00B3403B">
        <w:rPr>
          <w:b w:val="0"/>
        </w:rPr>
        <w:t>the transmission</w:t>
      </w:r>
      <w:r w:rsidRPr="00B3403B">
        <w:rPr>
          <w:b w:val="0"/>
        </w:rPr>
        <w:t xml:space="preserve"> station.</w:t>
      </w:r>
    </w:p>
    <w:p w14:paraId="6B8E4E45" w14:textId="77777777" w:rsidR="007424B3" w:rsidRPr="00171F9E" w:rsidRDefault="0022562F">
      <w:pPr>
        <w:pStyle w:val="berschrift2"/>
        <w:rPr>
          <w:rFonts w:ascii="Helvetica" w:hAnsi="Helvetica"/>
          <w:i w:val="0"/>
        </w:rPr>
      </w:pPr>
      <w:r w:rsidRPr="00171F9E">
        <w:rPr>
          <w:rFonts w:ascii="Helvetica" w:hAnsi="Helvetica"/>
          <w:i w:val="0"/>
        </w:rPr>
        <w:br w:type="page"/>
      </w:r>
      <w:r w:rsidR="007424B3" w:rsidRPr="00171F9E">
        <w:rPr>
          <w:rFonts w:ascii="Helvetica" w:hAnsi="Helvetica"/>
          <w:i w:val="0"/>
        </w:rPr>
        <w:t>6. C-55</w:t>
      </w:r>
      <w:r w:rsidR="007424B3" w:rsidRPr="00171F9E">
        <w:rPr>
          <w:rFonts w:ascii="Helvetica" w:hAnsi="Helvetica"/>
          <w:i w:val="0"/>
        </w:rPr>
        <w:tab/>
      </w:r>
    </w:p>
    <w:p w14:paraId="4D5D9B83" w14:textId="77777777" w:rsidR="007424B3" w:rsidRPr="00171F9E" w:rsidRDefault="007424B3">
      <w:pPr>
        <w:pStyle w:val="berschrift3"/>
        <w:rPr>
          <w:rFonts w:ascii="Helvetica" w:hAnsi="Helvetica"/>
          <w:b w:val="0"/>
          <w:sz w:val="22"/>
        </w:rPr>
      </w:pPr>
      <w:r w:rsidRPr="00171F9E">
        <w:rPr>
          <w:rFonts w:ascii="Helvetica" w:hAnsi="Helvetica"/>
          <w:b w:val="0"/>
          <w:sz w:val="22"/>
        </w:rPr>
        <w:t xml:space="preserve">Excerpt of C-55 for Germany in INT Region E updated </w:t>
      </w:r>
      <w:r w:rsidR="009277E6" w:rsidRPr="00171F9E">
        <w:rPr>
          <w:rFonts w:ascii="Helvetica" w:hAnsi="Helvetica"/>
          <w:b w:val="0"/>
          <w:sz w:val="22"/>
        </w:rPr>
        <w:t>July2019</w:t>
      </w:r>
      <w:r w:rsidR="00835A7D" w:rsidRPr="00171F9E">
        <w:rPr>
          <w:rFonts w:ascii="Helvetica" w:hAnsi="Helvetica"/>
          <w:b w:val="0"/>
          <w:sz w:val="22"/>
        </w:rPr>
        <w:t>.</w:t>
      </w:r>
    </w:p>
    <w:p w14:paraId="1B23C08A" w14:textId="77777777" w:rsidR="007424B3" w:rsidRPr="00B3403B" w:rsidRDefault="007424B3">
      <w:pPr>
        <w:pStyle w:val="berschrift3"/>
        <w:rPr>
          <w:rFonts w:ascii="Helvetica" w:hAnsi="Helvetica"/>
          <w:b w:val="0"/>
          <w:sz w:val="22"/>
        </w:rPr>
      </w:pPr>
    </w:p>
    <w:p w14:paraId="459E40B4" w14:textId="77777777" w:rsidR="007424B3" w:rsidRPr="00B3403B" w:rsidRDefault="007424B3">
      <w:pPr>
        <w:pStyle w:val="berschrift3"/>
        <w:rPr>
          <w:rFonts w:ascii="Helvetica" w:hAnsi="Helvetica"/>
          <w:b w:val="0"/>
          <w:sz w:val="22"/>
        </w:rPr>
      </w:pPr>
      <w:r w:rsidRPr="00B3403B">
        <w:rPr>
          <w:rFonts w:ascii="Helvetica" w:hAnsi="Helvetica"/>
          <w:b w:val="0"/>
          <w:sz w:val="22"/>
        </w:rPr>
        <w:t xml:space="preserve">Status of surveys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36"/>
        <w:gridCol w:w="636"/>
        <w:gridCol w:w="540"/>
        <w:gridCol w:w="540"/>
        <w:gridCol w:w="532"/>
        <w:gridCol w:w="532"/>
        <w:gridCol w:w="5373"/>
      </w:tblGrid>
      <w:tr w:rsidR="007424B3" w:rsidRPr="00171F9E" w14:paraId="22F47786" w14:textId="77777777" w:rsidTr="007424B3">
        <w:trPr>
          <w:trHeight w:val="252"/>
        </w:trPr>
        <w:tc>
          <w:tcPr>
            <w:tcW w:w="636" w:type="dxa"/>
          </w:tcPr>
          <w:p w14:paraId="632519AC" w14:textId="77777777" w:rsidR="007424B3" w:rsidRPr="00B3403B" w:rsidRDefault="007424B3">
            <w:pPr>
              <w:pStyle w:val="Textkrper"/>
              <w:rPr>
                <w:rFonts w:ascii="Helvetica" w:hAnsi="Helvetica"/>
                <w:sz w:val="22"/>
                <w:lang w:val="en-GB"/>
              </w:rPr>
            </w:pPr>
            <w:r w:rsidRPr="00B3403B">
              <w:rPr>
                <w:rFonts w:ascii="Helvetica" w:hAnsi="Helvetica"/>
                <w:sz w:val="22"/>
                <w:lang w:val="en-GB"/>
              </w:rPr>
              <w:t>A1</w:t>
            </w:r>
          </w:p>
        </w:tc>
        <w:tc>
          <w:tcPr>
            <w:tcW w:w="636" w:type="dxa"/>
          </w:tcPr>
          <w:p w14:paraId="2156C4FC" w14:textId="77777777" w:rsidR="007424B3" w:rsidRPr="00B3403B" w:rsidRDefault="007424B3">
            <w:pPr>
              <w:pStyle w:val="Textkrper"/>
              <w:rPr>
                <w:rFonts w:ascii="Helvetica" w:hAnsi="Helvetica"/>
                <w:sz w:val="22"/>
                <w:lang w:val="en-GB"/>
              </w:rPr>
            </w:pPr>
            <w:r w:rsidRPr="00B3403B">
              <w:rPr>
                <w:rFonts w:ascii="Helvetica" w:hAnsi="Helvetica"/>
                <w:sz w:val="22"/>
                <w:lang w:val="en-GB"/>
              </w:rPr>
              <w:t>A2</w:t>
            </w:r>
          </w:p>
        </w:tc>
        <w:tc>
          <w:tcPr>
            <w:tcW w:w="540" w:type="dxa"/>
          </w:tcPr>
          <w:p w14:paraId="18CFC7CC" w14:textId="77777777" w:rsidR="007424B3" w:rsidRPr="00B3403B" w:rsidRDefault="007424B3">
            <w:pPr>
              <w:pStyle w:val="Textkrper"/>
              <w:rPr>
                <w:rFonts w:ascii="Helvetica" w:hAnsi="Helvetica"/>
                <w:sz w:val="22"/>
                <w:lang w:val="en-GB"/>
              </w:rPr>
            </w:pPr>
            <w:r w:rsidRPr="00B3403B">
              <w:rPr>
                <w:rFonts w:ascii="Helvetica" w:hAnsi="Helvetica"/>
                <w:sz w:val="22"/>
                <w:lang w:val="en-GB"/>
              </w:rPr>
              <w:t>B1</w:t>
            </w:r>
          </w:p>
        </w:tc>
        <w:tc>
          <w:tcPr>
            <w:tcW w:w="540" w:type="dxa"/>
          </w:tcPr>
          <w:p w14:paraId="7630A530" w14:textId="77777777" w:rsidR="007424B3" w:rsidRPr="00B3403B" w:rsidRDefault="007424B3">
            <w:pPr>
              <w:pStyle w:val="Textkrper"/>
              <w:rPr>
                <w:rFonts w:ascii="Helvetica" w:hAnsi="Helvetica"/>
                <w:sz w:val="22"/>
                <w:lang w:val="en-GB"/>
              </w:rPr>
            </w:pPr>
            <w:r w:rsidRPr="00B3403B">
              <w:rPr>
                <w:rFonts w:ascii="Helvetica" w:hAnsi="Helvetica"/>
                <w:sz w:val="22"/>
                <w:lang w:val="en-GB"/>
              </w:rPr>
              <w:t>B2</w:t>
            </w:r>
          </w:p>
        </w:tc>
        <w:tc>
          <w:tcPr>
            <w:tcW w:w="532" w:type="dxa"/>
          </w:tcPr>
          <w:p w14:paraId="433E1899" w14:textId="77777777" w:rsidR="007424B3" w:rsidRPr="00B3403B" w:rsidRDefault="007424B3">
            <w:pPr>
              <w:pStyle w:val="Textkrper"/>
              <w:rPr>
                <w:rFonts w:ascii="Helvetica" w:hAnsi="Helvetica"/>
                <w:sz w:val="22"/>
                <w:lang w:val="en-GB"/>
              </w:rPr>
            </w:pPr>
            <w:r w:rsidRPr="00B3403B">
              <w:rPr>
                <w:rFonts w:ascii="Helvetica" w:hAnsi="Helvetica"/>
                <w:sz w:val="22"/>
                <w:lang w:val="en-GB"/>
              </w:rPr>
              <w:t>C1</w:t>
            </w:r>
          </w:p>
        </w:tc>
        <w:tc>
          <w:tcPr>
            <w:tcW w:w="532" w:type="dxa"/>
          </w:tcPr>
          <w:p w14:paraId="404290A8" w14:textId="77777777" w:rsidR="007424B3" w:rsidRPr="00B3403B" w:rsidRDefault="007424B3">
            <w:pPr>
              <w:pStyle w:val="Textkrper"/>
              <w:rPr>
                <w:rFonts w:ascii="Helvetica" w:hAnsi="Helvetica"/>
                <w:sz w:val="22"/>
                <w:lang w:val="en-GB"/>
              </w:rPr>
            </w:pPr>
            <w:r w:rsidRPr="00B3403B">
              <w:rPr>
                <w:rFonts w:ascii="Helvetica" w:hAnsi="Helvetica"/>
                <w:sz w:val="22"/>
                <w:lang w:val="en-GB"/>
              </w:rPr>
              <w:t>C2</w:t>
            </w:r>
          </w:p>
        </w:tc>
        <w:tc>
          <w:tcPr>
            <w:tcW w:w="5373" w:type="dxa"/>
          </w:tcPr>
          <w:p w14:paraId="54B44629" w14:textId="5B5B731D" w:rsidR="007424B3" w:rsidRPr="00B3403B" w:rsidRDefault="007424B3">
            <w:pPr>
              <w:pStyle w:val="Textkrper"/>
              <w:rPr>
                <w:rFonts w:ascii="Helvetica" w:hAnsi="Helvetica"/>
                <w:sz w:val="22"/>
                <w:lang w:val="en-GB"/>
              </w:rPr>
            </w:pPr>
            <w:r w:rsidRPr="00B3403B">
              <w:rPr>
                <w:rFonts w:ascii="Helvetica" w:hAnsi="Helvetica"/>
                <w:sz w:val="22"/>
                <w:lang w:val="en-GB"/>
              </w:rPr>
              <w:t>Comment</w:t>
            </w:r>
          </w:p>
        </w:tc>
      </w:tr>
      <w:tr w:rsidR="007424B3" w:rsidRPr="00171F9E" w14:paraId="6B1F098B" w14:textId="77777777" w:rsidTr="007424B3">
        <w:trPr>
          <w:trHeight w:val="534"/>
        </w:trPr>
        <w:tc>
          <w:tcPr>
            <w:tcW w:w="636" w:type="dxa"/>
          </w:tcPr>
          <w:p w14:paraId="179A2759" w14:textId="77777777" w:rsidR="007424B3" w:rsidRPr="00B3403B" w:rsidRDefault="00845ED0">
            <w:pPr>
              <w:pStyle w:val="Textkrper"/>
              <w:rPr>
                <w:rFonts w:ascii="Helvetica" w:hAnsi="Helvetica"/>
                <w:sz w:val="22"/>
                <w:lang w:val="en-GB"/>
              </w:rPr>
            </w:pPr>
            <w:r w:rsidRPr="00B3403B">
              <w:rPr>
                <w:rFonts w:ascii="Helvetica" w:hAnsi="Helvetica"/>
                <w:sz w:val="22"/>
                <w:lang w:val="en-GB"/>
              </w:rPr>
              <w:t>100</w:t>
            </w:r>
          </w:p>
        </w:tc>
        <w:tc>
          <w:tcPr>
            <w:tcW w:w="636" w:type="dxa"/>
          </w:tcPr>
          <w:p w14:paraId="0FE448BE" w14:textId="77777777" w:rsidR="007424B3" w:rsidRPr="00B3403B" w:rsidRDefault="007424B3">
            <w:pPr>
              <w:pStyle w:val="Textkrper"/>
              <w:rPr>
                <w:rFonts w:ascii="Helvetica" w:hAnsi="Helvetica"/>
                <w:sz w:val="22"/>
                <w:lang w:val="en-GB"/>
              </w:rPr>
            </w:pPr>
            <w:r w:rsidRPr="00B3403B">
              <w:rPr>
                <w:rFonts w:ascii="Helvetica" w:hAnsi="Helvetica"/>
                <w:sz w:val="22"/>
                <w:lang w:val="en-GB"/>
              </w:rPr>
              <w:t>0</w:t>
            </w:r>
          </w:p>
        </w:tc>
        <w:tc>
          <w:tcPr>
            <w:tcW w:w="540" w:type="dxa"/>
          </w:tcPr>
          <w:p w14:paraId="43C75878" w14:textId="77777777" w:rsidR="007424B3" w:rsidRPr="00B3403B" w:rsidRDefault="00845ED0">
            <w:pPr>
              <w:pStyle w:val="Textkrper"/>
              <w:rPr>
                <w:rFonts w:ascii="Helvetica" w:hAnsi="Helvetica"/>
                <w:sz w:val="22"/>
                <w:lang w:val="en-GB"/>
              </w:rPr>
            </w:pPr>
            <w:r w:rsidRPr="00B3403B">
              <w:rPr>
                <w:rFonts w:ascii="Helvetica" w:hAnsi="Helvetica"/>
                <w:sz w:val="22"/>
                <w:lang w:val="en-GB"/>
              </w:rPr>
              <w:t>0</w:t>
            </w:r>
          </w:p>
        </w:tc>
        <w:tc>
          <w:tcPr>
            <w:tcW w:w="540" w:type="dxa"/>
          </w:tcPr>
          <w:p w14:paraId="5199DD51" w14:textId="77777777" w:rsidR="007424B3" w:rsidRPr="00B3403B" w:rsidRDefault="007424B3">
            <w:pPr>
              <w:pStyle w:val="Textkrper"/>
              <w:rPr>
                <w:rFonts w:ascii="Helvetica" w:hAnsi="Helvetica"/>
                <w:sz w:val="22"/>
                <w:lang w:val="en-GB"/>
              </w:rPr>
            </w:pPr>
            <w:r w:rsidRPr="00B3403B">
              <w:rPr>
                <w:rFonts w:ascii="Helvetica" w:hAnsi="Helvetica"/>
                <w:sz w:val="22"/>
                <w:lang w:val="en-GB"/>
              </w:rPr>
              <w:t>0</w:t>
            </w:r>
          </w:p>
        </w:tc>
        <w:tc>
          <w:tcPr>
            <w:tcW w:w="532" w:type="dxa"/>
          </w:tcPr>
          <w:p w14:paraId="16CC5195" w14:textId="77777777" w:rsidR="007424B3" w:rsidRPr="00B3403B" w:rsidRDefault="007424B3">
            <w:pPr>
              <w:pStyle w:val="Textkrper"/>
              <w:rPr>
                <w:rFonts w:ascii="Helvetica" w:hAnsi="Helvetica"/>
                <w:sz w:val="22"/>
                <w:lang w:val="en-GB"/>
              </w:rPr>
            </w:pPr>
            <w:r w:rsidRPr="00B3403B">
              <w:rPr>
                <w:rFonts w:ascii="Helvetica" w:hAnsi="Helvetica"/>
                <w:sz w:val="22"/>
                <w:lang w:val="en-GB"/>
              </w:rPr>
              <w:t>0</w:t>
            </w:r>
          </w:p>
        </w:tc>
        <w:tc>
          <w:tcPr>
            <w:tcW w:w="532" w:type="dxa"/>
          </w:tcPr>
          <w:p w14:paraId="37627CD9" w14:textId="77777777" w:rsidR="007424B3" w:rsidRPr="00B3403B" w:rsidRDefault="007424B3">
            <w:pPr>
              <w:pStyle w:val="Textkrper"/>
              <w:rPr>
                <w:rFonts w:ascii="Helvetica" w:hAnsi="Helvetica"/>
                <w:sz w:val="22"/>
                <w:lang w:val="en-GB"/>
              </w:rPr>
            </w:pPr>
            <w:r w:rsidRPr="00B3403B">
              <w:rPr>
                <w:rFonts w:ascii="Helvetica" w:hAnsi="Helvetica"/>
                <w:sz w:val="22"/>
                <w:lang w:val="en-GB"/>
              </w:rPr>
              <w:t>0</w:t>
            </w:r>
          </w:p>
        </w:tc>
        <w:tc>
          <w:tcPr>
            <w:tcW w:w="5373" w:type="dxa"/>
          </w:tcPr>
          <w:p w14:paraId="585C61C1" w14:textId="77777777" w:rsidR="007424B3" w:rsidRPr="00171F9E" w:rsidRDefault="00845ED0" w:rsidP="007424B3">
            <w:pPr>
              <w:rPr>
                <w:rFonts w:ascii="Helvetica" w:hAnsi="Helvetica"/>
                <w:sz w:val="22"/>
              </w:rPr>
            </w:pPr>
            <w:r w:rsidRPr="00B3403B">
              <w:rPr>
                <w:rFonts w:ascii="Helvetica" w:hAnsi="Helvetica"/>
                <w:sz w:val="22"/>
              </w:rPr>
              <w:t xml:space="preserve">A regular re-survey scheme is in place, taking into account the rapid changes of the sea floor topography. For more details for the Baltic Sea see </w:t>
            </w:r>
            <w:r w:rsidR="00AA714E" w:rsidRPr="00B3403B">
              <w:fldChar w:fldCharType="begin"/>
            </w:r>
            <w:r w:rsidR="00AA714E" w:rsidRPr="00B3403B">
              <w:instrText xml:space="preserve"> HYPERLINK "http://helcomresurvey.sjofartsverket.se/HELCOMRESURVEYSITE/" </w:instrText>
            </w:r>
            <w:r w:rsidR="00AA714E" w:rsidRPr="00B3403B">
              <w:fldChar w:fldCharType="separate"/>
            </w:r>
            <w:r w:rsidRPr="00B3403B">
              <w:rPr>
                <w:rStyle w:val="Hyperlink"/>
                <w:rFonts w:ascii="Helvetica" w:hAnsi="Helvetica"/>
                <w:sz w:val="22"/>
              </w:rPr>
              <w:t>http://helcomresurvey.sjofartsverket.se/HELCOMRESURVEYSITE/</w:t>
            </w:r>
            <w:r w:rsidR="00AA714E" w:rsidRPr="00B3403B">
              <w:rPr>
                <w:rStyle w:val="Hyperlink"/>
                <w:rFonts w:ascii="Helvetica" w:hAnsi="Helvetica"/>
                <w:sz w:val="22"/>
              </w:rPr>
              <w:fldChar w:fldCharType="end"/>
            </w:r>
          </w:p>
        </w:tc>
      </w:tr>
    </w:tbl>
    <w:p w14:paraId="20BE10EF" w14:textId="77777777" w:rsidR="007424B3" w:rsidRPr="00B3403B" w:rsidRDefault="007424B3">
      <w:pPr>
        <w:pStyle w:val="berschrift3"/>
        <w:rPr>
          <w:rFonts w:ascii="Helvetica" w:hAnsi="Helvetica"/>
          <w:b w:val="0"/>
          <w:sz w:val="22"/>
          <w:lang w:val="da-DK"/>
        </w:rPr>
      </w:pPr>
    </w:p>
    <w:p w14:paraId="369C68FB" w14:textId="77777777" w:rsidR="007424B3" w:rsidRPr="00B3403B" w:rsidRDefault="007424B3">
      <w:pPr>
        <w:pStyle w:val="berschrift3"/>
        <w:rPr>
          <w:rFonts w:ascii="Helvetica" w:hAnsi="Helvetica"/>
          <w:b w:val="0"/>
          <w:sz w:val="22"/>
        </w:rPr>
      </w:pPr>
      <w:r w:rsidRPr="00B3403B">
        <w:rPr>
          <w:rFonts w:ascii="Helvetica" w:hAnsi="Helvetica"/>
          <w:b w:val="0"/>
          <w:sz w:val="22"/>
        </w:rPr>
        <w:t>Status of nautical charting</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60"/>
        <w:gridCol w:w="660"/>
        <w:gridCol w:w="660"/>
        <w:gridCol w:w="660"/>
        <w:gridCol w:w="660"/>
        <w:gridCol w:w="660"/>
        <w:gridCol w:w="660"/>
        <w:gridCol w:w="660"/>
        <w:gridCol w:w="660"/>
        <w:gridCol w:w="2849"/>
      </w:tblGrid>
      <w:tr w:rsidR="007424B3" w:rsidRPr="00171F9E" w14:paraId="2194AE78" w14:textId="77777777" w:rsidTr="007424B3">
        <w:trPr>
          <w:cantSplit/>
          <w:trHeight w:val="252"/>
        </w:trPr>
        <w:tc>
          <w:tcPr>
            <w:tcW w:w="1980" w:type="dxa"/>
            <w:gridSpan w:val="3"/>
          </w:tcPr>
          <w:p w14:paraId="29743BF4" w14:textId="77777777" w:rsidR="007424B3" w:rsidRPr="00B3403B" w:rsidRDefault="007424B3">
            <w:pPr>
              <w:pStyle w:val="Textkrper"/>
              <w:rPr>
                <w:rFonts w:ascii="Helvetica" w:hAnsi="Helvetica"/>
                <w:sz w:val="22"/>
                <w:lang w:val="en-GB"/>
              </w:rPr>
            </w:pPr>
            <w:r w:rsidRPr="00B3403B">
              <w:rPr>
                <w:rFonts w:ascii="Helvetica" w:hAnsi="Helvetica"/>
                <w:sz w:val="22"/>
                <w:lang w:val="en-GB"/>
              </w:rPr>
              <w:t>Offshore passage/Small</w:t>
            </w:r>
          </w:p>
        </w:tc>
        <w:tc>
          <w:tcPr>
            <w:tcW w:w="1980" w:type="dxa"/>
            <w:gridSpan w:val="3"/>
          </w:tcPr>
          <w:p w14:paraId="6B2CC027" w14:textId="77777777" w:rsidR="007424B3" w:rsidRPr="00B3403B" w:rsidRDefault="007424B3">
            <w:pPr>
              <w:pStyle w:val="Textkrper"/>
              <w:rPr>
                <w:rFonts w:ascii="Helvetica" w:hAnsi="Helvetica"/>
                <w:sz w:val="22"/>
                <w:lang w:val="en-GB"/>
              </w:rPr>
            </w:pPr>
            <w:r w:rsidRPr="00B3403B">
              <w:rPr>
                <w:rFonts w:ascii="Helvetica" w:hAnsi="Helvetica"/>
                <w:sz w:val="22"/>
                <w:lang w:val="en-GB"/>
              </w:rPr>
              <w:t>Landfall Coastal passage/Medium</w:t>
            </w:r>
          </w:p>
        </w:tc>
        <w:tc>
          <w:tcPr>
            <w:tcW w:w="1980" w:type="dxa"/>
            <w:gridSpan w:val="3"/>
          </w:tcPr>
          <w:p w14:paraId="2ED48112" w14:textId="77777777" w:rsidR="007424B3" w:rsidRPr="00B3403B" w:rsidRDefault="007424B3">
            <w:pPr>
              <w:pStyle w:val="Textkrper"/>
              <w:rPr>
                <w:rFonts w:ascii="Helvetica" w:hAnsi="Helvetica"/>
                <w:sz w:val="22"/>
                <w:lang w:val="en-GB"/>
              </w:rPr>
            </w:pPr>
            <w:r w:rsidRPr="00B3403B">
              <w:rPr>
                <w:rFonts w:ascii="Helvetica" w:hAnsi="Helvetica"/>
                <w:sz w:val="22"/>
                <w:lang w:val="en-GB"/>
              </w:rPr>
              <w:t>Approaches Ports/Large</w:t>
            </w:r>
          </w:p>
        </w:tc>
        <w:tc>
          <w:tcPr>
            <w:tcW w:w="2849" w:type="dxa"/>
          </w:tcPr>
          <w:p w14:paraId="29684E68" w14:textId="77777777" w:rsidR="007424B3" w:rsidRPr="00B3403B" w:rsidRDefault="007424B3">
            <w:pPr>
              <w:pStyle w:val="Textkrper"/>
              <w:rPr>
                <w:rFonts w:ascii="Helvetica" w:hAnsi="Helvetica"/>
                <w:sz w:val="22"/>
                <w:lang w:val="en-GB"/>
              </w:rPr>
            </w:pPr>
            <w:r w:rsidRPr="00B3403B">
              <w:rPr>
                <w:rFonts w:ascii="Helvetica" w:hAnsi="Helvetica"/>
                <w:sz w:val="22"/>
                <w:lang w:val="en-GB"/>
              </w:rPr>
              <w:t>Comment</w:t>
            </w:r>
          </w:p>
        </w:tc>
      </w:tr>
      <w:tr w:rsidR="007424B3" w:rsidRPr="00171F9E" w14:paraId="02FDB479" w14:textId="77777777" w:rsidTr="007424B3">
        <w:trPr>
          <w:trHeight w:val="252"/>
        </w:trPr>
        <w:tc>
          <w:tcPr>
            <w:tcW w:w="660" w:type="dxa"/>
          </w:tcPr>
          <w:p w14:paraId="5FF5FE65" w14:textId="77777777" w:rsidR="007424B3" w:rsidRPr="00B3403B" w:rsidRDefault="007424B3">
            <w:pPr>
              <w:pStyle w:val="Textkrper"/>
              <w:rPr>
                <w:rFonts w:ascii="Helvetica" w:hAnsi="Helvetica"/>
                <w:sz w:val="22"/>
                <w:lang w:val="en-GB"/>
              </w:rPr>
            </w:pPr>
            <w:r w:rsidRPr="00B3403B">
              <w:rPr>
                <w:rFonts w:ascii="Helvetica" w:hAnsi="Helvetica"/>
                <w:sz w:val="22"/>
                <w:lang w:val="en-GB"/>
              </w:rPr>
              <w:t>A</w:t>
            </w:r>
          </w:p>
        </w:tc>
        <w:tc>
          <w:tcPr>
            <w:tcW w:w="660" w:type="dxa"/>
          </w:tcPr>
          <w:p w14:paraId="7B2D497F" w14:textId="77777777" w:rsidR="007424B3" w:rsidRPr="00B3403B" w:rsidRDefault="007424B3">
            <w:pPr>
              <w:pStyle w:val="Textkrper"/>
              <w:rPr>
                <w:rFonts w:ascii="Helvetica" w:hAnsi="Helvetica"/>
                <w:sz w:val="22"/>
                <w:lang w:val="en-GB"/>
              </w:rPr>
            </w:pPr>
            <w:r w:rsidRPr="00B3403B">
              <w:rPr>
                <w:rFonts w:ascii="Helvetica" w:hAnsi="Helvetica"/>
                <w:sz w:val="22"/>
                <w:lang w:val="en-GB"/>
              </w:rPr>
              <w:t>B</w:t>
            </w:r>
          </w:p>
        </w:tc>
        <w:tc>
          <w:tcPr>
            <w:tcW w:w="660" w:type="dxa"/>
          </w:tcPr>
          <w:p w14:paraId="1369810E" w14:textId="77777777" w:rsidR="007424B3" w:rsidRPr="00B3403B" w:rsidRDefault="007424B3">
            <w:pPr>
              <w:pStyle w:val="Textkrper"/>
              <w:rPr>
                <w:rFonts w:ascii="Helvetica" w:hAnsi="Helvetica"/>
                <w:sz w:val="22"/>
                <w:lang w:val="en-GB"/>
              </w:rPr>
            </w:pPr>
            <w:r w:rsidRPr="00B3403B">
              <w:rPr>
                <w:rFonts w:ascii="Helvetica" w:hAnsi="Helvetica"/>
                <w:sz w:val="22"/>
                <w:lang w:val="en-GB"/>
              </w:rPr>
              <w:t>C</w:t>
            </w:r>
          </w:p>
        </w:tc>
        <w:tc>
          <w:tcPr>
            <w:tcW w:w="660" w:type="dxa"/>
          </w:tcPr>
          <w:p w14:paraId="5188A990" w14:textId="77777777" w:rsidR="007424B3" w:rsidRPr="00B3403B" w:rsidRDefault="007424B3">
            <w:pPr>
              <w:pStyle w:val="Textkrper"/>
              <w:rPr>
                <w:rFonts w:ascii="Helvetica" w:hAnsi="Helvetica"/>
                <w:sz w:val="22"/>
                <w:lang w:val="en-GB"/>
              </w:rPr>
            </w:pPr>
            <w:r w:rsidRPr="00B3403B">
              <w:rPr>
                <w:rFonts w:ascii="Helvetica" w:hAnsi="Helvetica"/>
                <w:sz w:val="22"/>
                <w:lang w:val="en-GB"/>
              </w:rPr>
              <w:t>A</w:t>
            </w:r>
          </w:p>
        </w:tc>
        <w:tc>
          <w:tcPr>
            <w:tcW w:w="660" w:type="dxa"/>
          </w:tcPr>
          <w:p w14:paraId="02DDCAFD" w14:textId="77777777" w:rsidR="007424B3" w:rsidRPr="00B3403B" w:rsidRDefault="007424B3">
            <w:pPr>
              <w:pStyle w:val="Textkrper"/>
              <w:rPr>
                <w:rFonts w:ascii="Helvetica" w:hAnsi="Helvetica"/>
                <w:sz w:val="22"/>
                <w:lang w:val="en-GB"/>
              </w:rPr>
            </w:pPr>
            <w:r w:rsidRPr="00B3403B">
              <w:rPr>
                <w:rFonts w:ascii="Helvetica" w:hAnsi="Helvetica"/>
                <w:sz w:val="22"/>
                <w:lang w:val="en-GB"/>
              </w:rPr>
              <w:t>B</w:t>
            </w:r>
          </w:p>
        </w:tc>
        <w:tc>
          <w:tcPr>
            <w:tcW w:w="660" w:type="dxa"/>
          </w:tcPr>
          <w:p w14:paraId="11C0FEF1" w14:textId="77777777" w:rsidR="007424B3" w:rsidRPr="00B3403B" w:rsidRDefault="007424B3">
            <w:pPr>
              <w:pStyle w:val="Textkrper"/>
              <w:rPr>
                <w:rFonts w:ascii="Helvetica" w:hAnsi="Helvetica"/>
                <w:sz w:val="22"/>
                <w:lang w:val="en-GB"/>
              </w:rPr>
            </w:pPr>
            <w:r w:rsidRPr="00B3403B">
              <w:rPr>
                <w:rFonts w:ascii="Helvetica" w:hAnsi="Helvetica"/>
                <w:sz w:val="22"/>
                <w:lang w:val="en-GB"/>
              </w:rPr>
              <w:t>C</w:t>
            </w:r>
          </w:p>
        </w:tc>
        <w:tc>
          <w:tcPr>
            <w:tcW w:w="660" w:type="dxa"/>
          </w:tcPr>
          <w:p w14:paraId="34010B6B" w14:textId="77777777" w:rsidR="007424B3" w:rsidRPr="00B3403B" w:rsidRDefault="007424B3">
            <w:pPr>
              <w:pStyle w:val="Textkrper"/>
              <w:rPr>
                <w:rFonts w:ascii="Helvetica" w:hAnsi="Helvetica"/>
                <w:sz w:val="22"/>
                <w:lang w:val="en-GB"/>
              </w:rPr>
            </w:pPr>
            <w:r w:rsidRPr="00B3403B">
              <w:rPr>
                <w:rFonts w:ascii="Helvetica" w:hAnsi="Helvetica"/>
                <w:sz w:val="22"/>
                <w:lang w:val="en-GB"/>
              </w:rPr>
              <w:t>A</w:t>
            </w:r>
          </w:p>
        </w:tc>
        <w:tc>
          <w:tcPr>
            <w:tcW w:w="660" w:type="dxa"/>
          </w:tcPr>
          <w:p w14:paraId="271FC444" w14:textId="77777777" w:rsidR="007424B3" w:rsidRPr="00B3403B" w:rsidRDefault="007424B3">
            <w:pPr>
              <w:pStyle w:val="Textkrper"/>
              <w:rPr>
                <w:rFonts w:ascii="Helvetica" w:hAnsi="Helvetica"/>
                <w:sz w:val="22"/>
                <w:lang w:val="en-GB"/>
              </w:rPr>
            </w:pPr>
            <w:r w:rsidRPr="00B3403B">
              <w:rPr>
                <w:rFonts w:ascii="Helvetica" w:hAnsi="Helvetica"/>
                <w:sz w:val="22"/>
                <w:lang w:val="en-GB"/>
              </w:rPr>
              <w:t>B</w:t>
            </w:r>
          </w:p>
        </w:tc>
        <w:tc>
          <w:tcPr>
            <w:tcW w:w="660" w:type="dxa"/>
          </w:tcPr>
          <w:p w14:paraId="08B9279E" w14:textId="77777777" w:rsidR="007424B3" w:rsidRPr="00B3403B" w:rsidRDefault="007424B3">
            <w:pPr>
              <w:pStyle w:val="Textkrper"/>
              <w:rPr>
                <w:rFonts w:ascii="Helvetica" w:hAnsi="Helvetica"/>
                <w:sz w:val="22"/>
                <w:lang w:val="en-GB"/>
              </w:rPr>
            </w:pPr>
            <w:r w:rsidRPr="00B3403B">
              <w:rPr>
                <w:rFonts w:ascii="Helvetica" w:hAnsi="Helvetica"/>
                <w:sz w:val="22"/>
                <w:lang w:val="en-GB"/>
              </w:rPr>
              <w:t>C</w:t>
            </w:r>
          </w:p>
        </w:tc>
        <w:tc>
          <w:tcPr>
            <w:tcW w:w="2849" w:type="dxa"/>
          </w:tcPr>
          <w:p w14:paraId="423193BE" w14:textId="77777777" w:rsidR="007424B3" w:rsidRPr="00B3403B" w:rsidRDefault="007424B3">
            <w:pPr>
              <w:pStyle w:val="Textkrper"/>
              <w:rPr>
                <w:rFonts w:ascii="Helvetica" w:hAnsi="Helvetica"/>
                <w:sz w:val="22"/>
                <w:lang w:val="en-GB"/>
              </w:rPr>
            </w:pPr>
          </w:p>
        </w:tc>
      </w:tr>
      <w:tr w:rsidR="007424B3" w:rsidRPr="00171F9E" w14:paraId="1524A94F" w14:textId="77777777" w:rsidTr="007424B3">
        <w:trPr>
          <w:trHeight w:val="534"/>
        </w:trPr>
        <w:tc>
          <w:tcPr>
            <w:tcW w:w="660" w:type="dxa"/>
          </w:tcPr>
          <w:p w14:paraId="5A012E44" w14:textId="77777777" w:rsidR="007424B3" w:rsidRPr="00B3403B" w:rsidRDefault="007424B3">
            <w:pPr>
              <w:pStyle w:val="Textkrper"/>
              <w:rPr>
                <w:rFonts w:ascii="Helvetica" w:hAnsi="Helvetica"/>
                <w:sz w:val="22"/>
                <w:lang w:val="en-GB"/>
              </w:rPr>
            </w:pPr>
            <w:r w:rsidRPr="00B3403B">
              <w:rPr>
                <w:rFonts w:ascii="Helvetica" w:hAnsi="Helvetica"/>
                <w:sz w:val="22"/>
                <w:lang w:val="en-GB"/>
              </w:rPr>
              <w:t>100</w:t>
            </w:r>
          </w:p>
        </w:tc>
        <w:tc>
          <w:tcPr>
            <w:tcW w:w="660" w:type="dxa"/>
          </w:tcPr>
          <w:p w14:paraId="7A58DC44" w14:textId="77777777" w:rsidR="007424B3" w:rsidRPr="00B3403B" w:rsidRDefault="007424B3">
            <w:pPr>
              <w:pStyle w:val="Textkrper"/>
              <w:rPr>
                <w:rFonts w:ascii="Helvetica" w:hAnsi="Helvetica"/>
                <w:sz w:val="22"/>
                <w:lang w:val="en-GB"/>
              </w:rPr>
            </w:pPr>
            <w:r w:rsidRPr="00B3403B">
              <w:rPr>
                <w:rFonts w:ascii="Helvetica" w:hAnsi="Helvetica"/>
                <w:sz w:val="22"/>
                <w:lang w:val="en-GB"/>
              </w:rPr>
              <w:t>0</w:t>
            </w:r>
          </w:p>
        </w:tc>
        <w:tc>
          <w:tcPr>
            <w:tcW w:w="660" w:type="dxa"/>
          </w:tcPr>
          <w:p w14:paraId="3E070D52" w14:textId="77777777" w:rsidR="007424B3" w:rsidRPr="00B3403B" w:rsidRDefault="007424B3">
            <w:pPr>
              <w:pStyle w:val="Textkrper"/>
              <w:rPr>
                <w:rFonts w:ascii="Helvetica" w:hAnsi="Helvetica"/>
                <w:sz w:val="22"/>
                <w:lang w:val="en-GB"/>
              </w:rPr>
            </w:pPr>
            <w:r w:rsidRPr="00B3403B">
              <w:rPr>
                <w:rFonts w:ascii="Helvetica" w:hAnsi="Helvetica"/>
                <w:sz w:val="22"/>
                <w:lang w:val="en-GB"/>
              </w:rPr>
              <w:t>100</w:t>
            </w:r>
          </w:p>
        </w:tc>
        <w:tc>
          <w:tcPr>
            <w:tcW w:w="660" w:type="dxa"/>
          </w:tcPr>
          <w:p w14:paraId="2F96DCEE" w14:textId="77777777" w:rsidR="007424B3" w:rsidRPr="00B3403B" w:rsidRDefault="007424B3">
            <w:pPr>
              <w:pStyle w:val="Textkrper"/>
              <w:rPr>
                <w:rFonts w:ascii="Helvetica" w:hAnsi="Helvetica"/>
                <w:sz w:val="22"/>
                <w:lang w:val="en-GB"/>
              </w:rPr>
            </w:pPr>
            <w:r w:rsidRPr="00B3403B">
              <w:rPr>
                <w:rFonts w:ascii="Helvetica" w:hAnsi="Helvetica"/>
                <w:sz w:val="22"/>
                <w:lang w:val="en-GB"/>
              </w:rPr>
              <w:t>100</w:t>
            </w:r>
          </w:p>
        </w:tc>
        <w:tc>
          <w:tcPr>
            <w:tcW w:w="660" w:type="dxa"/>
          </w:tcPr>
          <w:p w14:paraId="49A65DA4" w14:textId="77777777" w:rsidR="007424B3" w:rsidRPr="00B3403B" w:rsidRDefault="007424B3">
            <w:pPr>
              <w:pStyle w:val="Textkrper"/>
              <w:rPr>
                <w:rFonts w:ascii="Helvetica" w:hAnsi="Helvetica"/>
                <w:sz w:val="22"/>
                <w:lang w:val="en-GB"/>
              </w:rPr>
            </w:pPr>
            <w:r w:rsidRPr="00B3403B">
              <w:rPr>
                <w:rFonts w:ascii="Helvetica" w:hAnsi="Helvetica"/>
                <w:sz w:val="22"/>
                <w:lang w:val="en-GB"/>
              </w:rPr>
              <w:t>0</w:t>
            </w:r>
          </w:p>
        </w:tc>
        <w:tc>
          <w:tcPr>
            <w:tcW w:w="660" w:type="dxa"/>
          </w:tcPr>
          <w:p w14:paraId="0E634BDA" w14:textId="77777777" w:rsidR="007424B3" w:rsidRPr="00B3403B" w:rsidRDefault="007424B3">
            <w:pPr>
              <w:pStyle w:val="Textkrper"/>
              <w:rPr>
                <w:rFonts w:ascii="Helvetica" w:hAnsi="Helvetica"/>
                <w:sz w:val="22"/>
                <w:lang w:val="en-GB"/>
              </w:rPr>
            </w:pPr>
            <w:r w:rsidRPr="00B3403B">
              <w:rPr>
                <w:rFonts w:ascii="Helvetica" w:hAnsi="Helvetica"/>
                <w:sz w:val="22"/>
                <w:lang w:val="en-GB"/>
              </w:rPr>
              <w:t>100</w:t>
            </w:r>
          </w:p>
        </w:tc>
        <w:tc>
          <w:tcPr>
            <w:tcW w:w="660" w:type="dxa"/>
          </w:tcPr>
          <w:p w14:paraId="1261938F" w14:textId="77777777" w:rsidR="007424B3" w:rsidRPr="00B3403B" w:rsidRDefault="007424B3">
            <w:pPr>
              <w:pStyle w:val="Textkrper"/>
              <w:rPr>
                <w:rFonts w:ascii="Helvetica" w:hAnsi="Helvetica"/>
                <w:sz w:val="22"/>
                <w:lang w:val="en-GB"/>
              </w:rPr>
            </w:pPr>
            <w:r w:rsidRPr="00B3403B">
              <w:rPr>
                <w:rFonts w:ascii="Helvetica" w:hAnsi="Helvetica"/>
                <w:sz w:val="22"/>
                <w:lang w:val="en-GB"/>
              </w:rPr>
              <w:t>100</w:t>
            </w:r>
          </w:p>
        </w:tc>
        <w:tc>
          <w:tcPr>
            <w:tcW w:w="660" w:type="dxa"/>
          </w:tcPr>
          <w:p w14:paraId="4466929E" w14:textId="77777777" w:rsidR="007424B3" w:rsidRPr="00B3403B" w:rsidRDefault="007424B3">
            <w:pPr>
              <w:pStyle w:val="Textkrper"/>
              <w:rPr>
                <w:rFonts w:ascii="Helvetica" w:hAnsi="Helvetica"/>
                <w:sz w:val="22"/>
                <w:lang w:val="en-GB"/>
              </w:rPr>
            </w:pPr>
            <w:r w:rsidRPr="00B3403B">
              <w:rPr>
                <w:rFonts w:ascii="Helvetica" w:hAnsi="Helvetica"/>
                <w:sz w:val="22"/>
                <w:lang w:val="en-GB"/>
              </w:rPr>
              <w:t>0</w:t>
            </w:r>
          </w:p>
        </w:tc>
        <w:tc>
          <w:tcPr>
            <w:tcW w:w="660" w:type="dxa"/>
          </w:tcPr>
          <w:p w14:paraId="2E137DAF" w14:textId="77777777" w:rsidR="007424B3" w:rsidRPr="00171F9E" w:rsidRDefault="007424B3">
            <w:pPr>
              <w:pStyle w:val="Textkrper"/>
              <w:rPr>
                <w:rFonts w:ascii="Helvetica" w:hAnsi="Helvetica"/>
                <w:sz w:val="22"/>
                <w:lang w:val="en-GB"/>
              </w:rPr>
            </w:pPr>
            <w:r w:rsidRPr="00B3403B">
              <w:rPr>
                <w:rFonts w:ascii="Helvetica" w:hAnsi="Helvetica"/>
                <w:sz w:val="22"/>
                <w:lang w:val="en-GB"/>
              </w:rPr>
              <w:t>100</w:t>
            </w:r>
          </w:p>
        </w:tc>
        <w:tc>
          <w:tcPr>
            <w:tcW w:w="2849" w:type="dxa"/>
          </w:tcPr>
          <w:p w14:paraId="3CC96496" w14:textId="77777777" w:rsidR="007424B3" w:rsidRPr="00171F9E" w:rsidRDefault="007424B3">
            <w:pPr>
              <w:rPr>
                <w:rFonts w:ascii="Helvetica" w:hAnsi="Helvetica"/>
                <w:sz w:val="22"/>
                <w:lang w:val="en-GB"/>
              </w:rPr>
            </w:pPr>
          </w:p>
        </w:tc>
      </w:tr>
    </w:tbl>
    <w:p w14:paraId="3A7FF4DF" w14:textId="77777777" w:rsidR="007424B3" w:rsidRPr="00171F9E" w:rsidRDefault="007424B3">
      <w:pPr>
        <w:tabs>
          <w:tab w:val="left" w:pos="540"/>
          <w:tab w:val="left" w:pos="3780"/>
        </w:tabs>
        <w:rPr>
          <w:rFonts w:ascii="Helvetica" w:hAnsi="Helvetica"/>
          <w:sz w:val="22"/>
        </w:rPr>
      </w:pPr>
    </w:p>
    <w:p w14:paraId="4855FFE5" w14:textId="77777777" w:rsidR="0022562F" w:rsidRPr="00171F9E" w:rsidRDefault="0022562F">
      <w:pPr>
        <w:tabs>
          <w:tab w:val="left" w:pos="540"/>
          <w:tab w:val="left" w:pos="3780"/>
        </w:tabs>
        <w:rPr>
          <w:rFonts w:ascii="Helvetica" w:hAnsi="Helvetica"/>
          <w:sz w:val="22"/>
        </w:rPr>
      </w:pPr>
    </w:p>
    <w:p w14:paraId="2646DEE4" w14:textId="77777777" w:rsidR="007424B3" w:rsidRPr="00171F9E" w:rsidRDefault="007424B3">
      <w:pPr>
        <w:numPr>
          <w:ilvl w:val="0"/>
          <w:numId w:val="10"/>
        </w:numPr>
        <w:tabs>
          <w:tab w:val="left" w:pos="540"/>
          <w:tab w:val="left" w:pos="3780"/>
        </w:tabs>
        <w:rPr>
          <w:rFonts w:ascii="Helvetica" w:hAnsi="Helvetica"/>
          <w:b/>
        </w:rPr>
      </w:pPr>
      <w:r w:rsidRPr="00171F9E">
        <w:rPr>
          <w:rFonts w:ascii="Helvetica" w:hAnsi="Helvetica"/>
          <w:b/>
        </w:rPr>
        <w:t>Capacity Building</w:t>
      </w:r>
      <w:r w:rsidRPr="00171F9E">
        <w:rPr>
          <w:rFonts w:ascii="Helvetica" w:hAnsi="Helvetica"/>
          <w:b/>
        </w:rPr>
        <w:tab/>
      </w:r>
    </w:p>
    <w:p w14:paraId="07E19D7C" w14:textId="22FB09D8" w:rsidR="007424B3" w:rsidRPr="00171F9E" w:rsidRDefault="007424B3">
      <w:pPr>
        <w:tabs>
          <w:tab w:val="left" w:pos="540"/>
          <w:tab w:val="left" w:pos="3780"/>
        </w:tabs>
        <w:rPr>
          <w:rFonts w:ascii="Helvetica" w:hAnsi="Helvetica"/>
          <w:sz w:val="22"/>
        </w:rPr>
      </w:pPr>
      <w:r w:rsidRPr="00171F9E">
        <w:rPr>
          <w:rFonts w:ascii="Helvetica" w:hAnsi="Helvetica"/>
          <w:sz w:val="22"/>
        </w:rPr>
        <w:t xml:space="preserve">A Cat A course in Hydrography is offered in </w:t>
      </w:r>
      <w:r w:rsidR="00CF3B64" w:rsidRPr="00171F9E">
        <w:rPr>
          <w:rFonts w:ascii="Helvetica" w:hAnsi="Helvetica"/>
          <w:sz w:val="22"/>
        </w:rPr>
        <w:t xml:space="preserve">English </w:t>
      </w:r>
      <w:r w:rsidRPr="00171F9E">
        <w:rPr>
          <w:rFonts w:ascii="Helvetica" w:hAnsi="Helvetica"/>
          <w:sz w:val="22"/>
        </w:rPr>
        <w:t>language at the Harbour City Universtity (HCU) in Hamburg.</w:t>
      </w:r>
    </w:p>
    <w:p w14:paraId="397E20C1" w14:textId="7C8E47A7" w:rsidR="00BE28F2" w:rsidRPr="00171F9E" w:rsidRDefault="00BE28F2">
      <w:pPr>
        <w:tabs>
          <w:tab w:val="left" w:pos="540"/>
          <w:tab w:val="left" w:pos="3780"/>
        </w:tabs>
        <w:rPr>
          <w:rFonts w:ascii="Helvetica" w:hAnsi="Helvetica"/>
          <w:sz w:val="22"/>
        </w:rPr>
      </w:pPr>
      <w:r w:rsidRPr="00B3403B">
        <w:rPr>
          <w:rFonts w:ascii="Helvetica" w:hAnsi="Helvetica"/>
          <w:sz w:val="22"/>
        </w:rPr>
        <w:t>Supporting the ”Empowering Women in Hydrography” initiative, a colleague from Chile joint the Nautical Information Service Directorate for her secondment.</w:t>
      </w:r>
    </w:p>
    <w:p w14:paraId="7D2FFF60" w14:textId="77777777" w:rsidR="00B84C77" w:rsidRPr="00171F9E" w:rsidRDefault="00B84C77">
      <w:pPr>
        <w:tabs>
          <w:tab w:val="left" w:pos="540"/>
          <w:tab w:val="left" w:pos="3780"/>
        </w:tabs>
        <w:rPr>
          <w:rFonts w:ascii="Helvetica" w:hAnsi="Helvetica"/>
          <w:sz w:val="22"/>
        </w:rPr>
      </w:pPr>
    </w:p>
    <w:p w14:paraId="35650554" w14:textId="77777777" w:rsidR="0022562F" w:rsidRPr="00171F9E" w:rsidRDefault="0022562F">
      <w:pPr>
        <w:tabs>
          <w:tab w:val="left" w:pos="540"/>
          <w:tab w:val="left" w:pos="3780"/>
        </w:tabs>
        <w:rPr>
          <w:rFonts w:ascii="Helvetica" w:hAnsi="Helvetica"/>
          <w:sz w:val="22"/>
        </w:rPr>
      </w:pPr>
    </w:p>
    <w:p w14:paraId="7F8A404D" w14:textId="77777777" w:rsidR="007424B3" w:rsidRPr="00171F9E" w:rsidRDefault="007424B3">
      <w:pPr>
        <w:numPr>
          <w:ilvl w:val="0"/>
          <w:numId w:val="10"/>
        </w:numPr>
        <w:tabs>
          <w:tab w:val="left" w:pos="540"/>
          <w:tab w:val="left" w:pos="3780"/>
        </w:tabs>
        <w:rPr>
          <w:rFonts w:ascii="Helvetica" w:hAnsi="Helvetica"/>
          <w:b/>
        </w:rPr>
      </w:pPr>
      <w:r w:rsidRPr="00171F9E">
        <w:rPr>
          <w:rFonts w:ascii="Helvetica" w:hAnsi="Helvetica"/>
          <w:b/>
        </w:rPr>
        <w:t>Oceanographic activities</w:t>
      </w:r>
      <w:r w:rsidRPr="00171F9E">
        <w:rPr>
          <w:rFonts w:ascii="Helvetica" w:hAnsi="Helvetica"/>
          <w:b/>
        </w:rPr>
        <w:tab/>
      </w:r>
    </w:p>
    <w:p w14:paraId="75D1D38A" w14:textId="77777777" w:rsidR="007424B3" w:rsidRPr="00171F9E" w:rsidRDefault="007424B3">
      <w:pPr>
        <w:tabs>
          <w:tab w:val="left" w:pos="540"/>
          <w:tab w:val="left" w:pos="3780"/>
        </w:tabs>
        <w:rPr>
          <w:rFonts w:ascii="Helvetica" w:hAnsi="Helvetica"/>
          <w:sz w:val="22"/>
        </w:rPr>
      </w:pPr>
      <w:r w:rsidRPr="00171F9E">
        <w:rPr>
          <w:rFonts w:ascii="Helvetica" w:hAnsi="Helvetica"/>
          <w:sz w:val="22"/>
        </w:rPr>
        <w:t xml:space="preserve">The BSH operates several services such as daily water level forcasts, storm surge warnings, ice reports, ice charts and charts of the sea-surface-temperature. It surveys and evaluates the physical and chemical conditions of the North </w:t>
      </w:r>
      <w:r w:rsidR="00CF3B64" w:rsidRPr="00171F9E">
        <w:rPr>
          <w:rFonts w:ascii="Helvetica" w:hAnsi="Helvetica"/>
          <w:sz w:val="22"/>
        </w:rPr>
        <w:t xml:space="preserve">and </w:t>
      </w:r>
      <w:r w:rsidRPr="00171F9E">
        <w:rPr>
          <w:rFonts w:ascii="Helvetica" w:hAnsi="Helvetica"/>
          <w:sz w:val="22"/>
        </w:rPr>
        <w:t>Baltic Sea.</w:t>
      </w:r>
    </w:p>
    <w:p w14:paraId="4AC4379D" w14:textId="77777777" w:rsidR="00B84C77" w:rsidRPr="00171F9E" w:rsidRDefault="00B84C77">
      <w:pPr>
        <w:tabs>
          <w:tab w:val="left" w:pos="540"/>
          <w:tab w:val="left" w:pos="3780"/>
        </w:tabs>
        <w:rPr>
          <w:rFonts w:ascii="Helvetica" w:hAnsi="Helvetica"/>
          <w:sz w:val="22"/>
        </w:rPr>
      </w:pPr>
    </w:p>
    <w:p w14:paraId="64965FB2" w14:textId="77777777" w:rsidR="0022562F" w:rsidRPr="00171F9E" w:rsidRDefault="0022562F">
      <w:pPr>
        <w:tabs>
          <w:tab w:val="left" w:pos="540"/>
          <w:tab w:val="left" w:pos="3780"/>
        </w:tabs>
        <w:rPr>
          <w:rFonts w:ascii="Helvetica" w:hAnsi="Helvetica"/>
          <w:sz w:val="22"/>
        </w:rPr>
      </w:pPr>
    </w:p>
    <w:p w14:paraId="77E20B73" w14:textId="77777777" w:rsidR="007424B3" w:rsidRPr="00171F9E" w:rsidRDefault="007424B3">
      <w:pPr>
        <w:numPr>
          <w:ilvl w:val="0"/>
          <w:numId w:val="10"/>
        </w:numPr>
        <w:tabs>
          <w:tab w:val="left" w:pos="540"/>
          <w:tab w:val="left" w:pos="3780"/>
        </w:tabs>
        <w:rPr>
          <w:rFonts w:ascii="Helvetica" w:hAnsi="Helvetica"/>
          <w:b/>
        </w:rPr>
      </w:pPr>
      <w:r w:rsidRPr="00171F9E">
        <w:rPr>
          <w:rFonts w:ascii="Helvetica" w:hAnsi="Helvetica"/>
          <w:b/>
        </w:rPr>
        <w:t>Other activities</w:t>
      </w:r>
    </w:p>
    <w:p w14:paraId="35DE282C" w14:textId="77777777" w:rsidR="007424B3" w:rsidRPr="00171F9E" w:rsidRDefault="007424B3">
      <w:pPr>
        <w:tabs>
          <w:tab w:val="left" w:pos="540"/>
          <w:tab w:val="left" w:pos="3780"/>
        </w:tabs>
        <w:rPr>
          <w:rFonts w:ascii="Helvetica" w:hAnsi="Helvetica"/>
          <w:sz w:val="22"/>
        </w:rPr>
      </w:pPr>
      <w:r w:rsidRPr="00171F9E">
        <w:rPr>
          <w:rFonts w:ascii="Helvetica" w:hAnsi="Helvetica"/>
          <w:sz w:val="22"/>
        </w:rPr>
        <w:t xml:space="preserve">The BSH is </w:t>
      </w:r>
      <w:r w:rsidR="00876F04" w:rsidRPr="00171F9E">
        <w:rPr>
          <w:rFonts w:ascii="Helvetica" w:hAnsi="Helvetica"/>
          <w:sz w:val="22"/>
        </w:rPr>
        <w:t>responsible for spatial planning and is the building permit authority within the German EEZ</w:t>
      </w:r>
      <w:r w:rsidRPr="00171F9E">
        <w:rPr>
          <w:rFonts w:ascii="Helvetica" w:hAnsi="Helvetica"/>
          <w:sz w:val="22"/>
        </w:rPr>
        <w:t xml:space="preserve">. </w:t>
      </w:r>
      <w:r w:rsidR="00876F04" w:rsidRPr="00171F9E">
        <w:rPr>
          <w:rFonts w:ascii="Helvetica" w:hAnsi="Helvetica"/>
          <w:sz w:val="22"/>
        </w:rPr>
        <w:t xml:space="preserve">It has </w:t>
      </w:r>
      <w:r w:rsidR="00E572FF" w:rsidRPr="00171F9E">
        <w:rPr>
          <w:rFonts w:ascii="Helvetica" w:hAnsi="Helvetica"/>
          <w:sz w:val="22"/>
        </w:rPr>
        <w:t>several administrative tasks in the shipping sector and is certified for type testing and approval.</w:t>
      </w:r>
      <w:r w:rsidR="005B7617" w:rsidRPr="00171F9E">
        <w:rPr>
          <w:rFonts w:ascii="Helvetica" w:hAnsi="Helvetica"/>
          <w:sz w:val="22"/>
        </w:rPr>
        <w:t xml:space="preserve"> It is as well certifying body for the construction and operation of offshore wind energy farms in the German EEZ.</w:t>
      </w:r>
    </w:p>
    <w:p w14:paraId="26B80151" w14:textId="77777777" w:rsidR="007424B3" w:rsidRPr="00171F9E" w:rsidRDefault="007424B3">
      <w:pPr>
        <w:tabs>
          <w:tab w:val="left" w:pos="540"/>
          <w:tab w:val="left" w:pos="3780"/>
        </w:tabs>
        <w:rPr>
          <w:rFonts w:ascii="Helvetica" w:hAnsi="Helvetica"/>
          <w:sz w:val="22"/>
        </w:rPr>
      </w:pPr>
    </w:p>
    <w:p w14:paraId="7C175863" w14:textId="77777777" w:rsidR="007424B3" w:rsidRPr="00171F9E" w:rsidRDefault="00B84C77">
      <w:pPr>
        <w:pStyle w:val="berschrift8"/>
      </w:pPr>
      <w:r w:rsidRPr="00171F9E">
        <w:t xml:space="preserve">9.1 </w:t>
      </w:r>
      <w:r w:rsidR="007424B3" w:rsidRPr="00171F9E">
        <w:t>Participation in IHO Working Groups</w:t>
      </w:r>
    </w:p>
    <w:p w14:paraId="26A6D79C" w14:textId="77777777" w:rsidR="007424B3" w:rsidRPr="00171F9E" w:rsidRDefault="007424B3">
      <w:pPr>
        <w:pStyle w:val="Textkrper"/>
        <w:rPr>
          <w:rFonts w:ascii="Helvetica" w:hAnsi="Helvetica"/>
          <w:sz w:val="22"/>
        </w:rPr>
      </w:pPr>
      <w:r w:rsidRPr="00171F9E">
        <w:rPr>
          <w:rFonts w:ascii="Helvetica" w:hAnsi="Helvetica"/>
          <w:sz w:val="22"/>
        </w:rPr>
        <w:t xml:space="preserve">BSH is actively involved in the work done by </w:t>
      </w:r>
    </w:p>
    <w:p w14:paraId="69AA4912" w14:textId="0C401D24" w:rsidR="007424B3" w:rsidRPr="00171F9E" w:rsidRDefault="007424B3">
      <w:pPr>
        <w:pStyle w:val="Textkrper"/>
        <w:numPr>
          <w:ilvl w:val="0"/>
          <w:numId w:val="11"/>
        </w:numPr>
        <w:rPr>
          <w:rFonts w:ascii="Helvetica" w:hAnsi="Helvetica"/>
          <w:sz w:val="22"/>
        </w:rPr>
      </w:pPr>
      <w:r w:rsidRPr="00B3403B">
        <w:rPr>
          <w:rFonts w:ascii="Helvetica" w:hAnsi="Helvetica"/>
          <w:sz w:val="22"/>
        </w:rPr>
        <w:t>HSSC</w:t>
      </w:r>
      <w:r w:rsidR="009D727E" w:rsidRPr="00171F9E">
        <w:rPr>
          <w:rFonts w:ascii="Helvetica" w:hAnsi="Helvetica"/>
          <w:sz w:val="22"/>
        </w:rPr>
        <w:t xml:space="preserve"> </w:t>
      </w:r>
      <w:r w:rsidR="009D727E" w:rsidRPr="00B3403B">
        <w:rPr>
          <w:rFonts w:ascii="Helvetica" w:hAnsi="Helvetica"/>
          <w:sz w:val="22"/>
        </w:rPr>
        <w:t>- Hydrographic Services and Standards Committee</w:t>
      </w:r>
      <w:r w:rsidRPr="00171F9E">
        <w:rPr>
          <w:rFonts w:ascii="Helvetica" w:hAnsi="Helvetica"/>
          <w:sz w:val="22"/>
        </w:rPr>
        <w:t>,</w:t>
      </w:r>
    </w:p>
    <w:p w14:paraId="44C229BB" w14:textId="3DE65CCD" w:rsidR="007424B3" w:rsidRPr="00171F9E" w:rsidRDefault="007424B3">
      <w:pPr>
        <w:pStyle w:val="Textkrper"/>
        <w:numPr>
          <w:ilvl w:val="0"/>
          <w:numId w:val="11"/>
        </w:numPr>
        <w:rPr>
          <w:rFonts w:ascii="Helvetica" w:hAnsi="Helvetica"/>
          <w:sz w:val="22"/>
        </w:rPr>
      </w:pPr>
      <w:r w:rsidRPr="00B3403B">
        <w:rPr>
          <w:rFonts w:ascii="Helvetica" w:hAnsi="Helvetica"/>
          <w:sz w:val="22"/>
        </w:rPr>
        <w:t>IRCC</w:t>
      </w:r>
      <w:r w:rsidR="009D727E" w:rsidRPr="00171F9E">
        <w:rPr>
          <w:rFonts w:ascii="Helvetica" w:hAnsi="Helvetica"/>
          <w:sz w:val="22"/>
        </w:rPr>
        <w:t xml:space="preserve"> </w:t>
      </w:r>
      <w:r w:rsidR="009D727E" w:rsidRPr="00B3403B">
        <w:rPr>
          <w:rFonts w:ascii="Helvetica" w:hAnsi="Helvetica"/>
          <w:sz w:val="22"/>
        </w:rPr>
        <w:t>- Inter-Regional Coordination Committee</w:t>
      </w:r>
      <w:r w:rsidRPr="00171F9E">
        <w:rPr>
          <w:rFonts w:ascii="Helvetica" w:hAnsi="Helvetica"/>
          <w:sz w:val="22"/>
        </w:rPr>
        <w:t>,</w:t>
      </w:r>
    </w:p>
    <w:p w14:paraId="67C7BDE1" w14:textId="0E3DF49A" w:rsidR="007424B3" w:rsidRPr="00171F9E" w:rsidRDefault="007424B3">
      <w:pPr>
        <w:pStyle w:val="Textkrper"/>
        <w:numPr>
          <w:ilvl w:val="0"/>
          <w:numId w:val="11"/>
        </w:numPr>
        <w:rPr>
          <w:rFonts w:ascii="Helvetica" w:hAnsi="Helvetica"/>
          <w:sz w:val="22"/>
        </w:rPr>
      </w:pPr>
      <w:r w:rsidRPr="00171F9E">
        <w:rPr>
          <w:rFonts w:ascii="Helvetica" w:hAnsi="Helvetica"/>
          <w:sz w:val="22"/>
        </w:rPr>
        <w:t>CBSC</w:t>
      </w:r>
      <w:r w:rsidR="009D727E" w:rsidRPr="00171F9E">
        <w:rPr>
          <w:rFonts w:ascii="Helvetica" w:hAnsi="Helvetica"/>
          <w:sz w:val="22"/>
        </w:rPr>
        <w:t xml:space="preserve"> </w:t>
      </w:r>
      <w:r w:rsidR="009D727E" w:rsidRPr="00B3403B">
        <w:rPr>
          <w:rFonts w:ascii="Helvetica" w:hAnsi="Helvetica"/>
          <w:sz w:val="22"/>
        </w:rPr>
        <w:t>- Capacity Building Sub-Committee</w:t>
      </w:r>
      <w:r w:rsidRPr="00171F9E">
        <w:rPr>
          <w:rFonts w:ascii="Helvetica" w:hAnsi="Helvetica"/>
          <w:sz w:val="22"/>
        </w:rPr>
        <w:t>,</w:t>
      </w:r>
    </w:p>
    <w:p w14:paraId="74CC3D7F" w14:textId="5DE24BC4" w:rsidR="007424B3" w:rsidRPr="00B3403B" w:rsidRDefault="004322F8" w:rsidP="00F04F6D">
      <w:pPr>
        <w:pStyle w:val="Textkrper"/>
        <w:numPr>
          <w:ilvl w:val="0"/>
          <w:numId w:val="11"/>
        </w:numPr>
        <w:rPr>
          <w:rFonts w:ascii="Helvetica" w:hAnsi="Helvetica"/>
          <w:sz w:val="22"/>
        </w:rPr>
      </w:pPr>
      <w:r w:rsidRPr="00B3403B">
        <w:rPr>
          <w:rFonts w:ascii="Helvetica" w:hAnsi="Helvetica"/>
          <w:sz w:val="22"/>
        </w:rPr>
        <w:t>NIPWG - N</w:t>
      </w:r>
      <w:r w:rsidR="005206F2" w:rsidRPr="00B3403B">
        <w:rPr>
          <w:rFonts w:ascii="Helvetica" w:hAnsi="Helvetica"/>
          <w:sz w:val="22"/>
        </w:rPr>
        <w:t>autical</w:t>
      </w:r>
      <w:r w:rsidRPr="00B3403B">
        <w:rPr>
          <w:rFonts w:ascii="Helvetica" w:hAnsi="Helvetica"/>
          <w:sz w:val="22"/>
        </w:rPr>
        <w:t xml:space="preserve"> I</w:t>
      </w:r>
      <w:r w:rsidR="005206F2" w:rsidRPr="00B3403B">
        <w:rPr>
          <w:rFonts w:ascii="Helvetica" w:hAnsi="Helvetica"/>
          <w:sz w:val="22"/>
        </w:rPr>
        <w:t>nformation</w:t>
      </w:r>
      <w:r w:rsidRPr="00B3403B">
        <w:rPr>
          <w:rFonts w:ascii="Helvetica" w:hAnsi="Helvetica"/>
          <w:sz w:val="22"/>
        </w:rPr>
        <w:t xml:space="preserve"> P</w:t>
      </w:r>
      <w:r w:rsidR="005206F2" w:rsidRPr="00B3403B">
        <w:rPr>
          <w:rFonts w:ascii="Helvetica" w:hAnsi="Helvetica"/>
          <w:sz w:val="22"/>
        </w:rPr>
        <w:t>rovision</w:t>
      </w:r>
      <w:r w:rsidRPr="00B3403B">
        <w:rPr>
          <w:rFonts w:ascii="Helvetica" w:hAnsi="Helvetica"/>
          <w:sz w:val="22"/>
        </w:rPr>
        <w:t xml:space="preserve"> W</w:t>
      </w:r>
      <w:r w:rsidR="005206F2" w:rsidRPr="00B3403B">
        <w:rPr>
          <w:rFonts w:ascii="Helvetica" w:hAnsi="Helvetica"/>
          <w:sz w:val="22"/>
        </w:rPr>
        <w:t>orking</w:t>
      </w:r>
      <w:r w:rsidRPr="00B3403B">
        <w:rPr>
          <w:rFonts w:ascii="Helvetica" w:hAnsi="Helvetica"/>
          <w:sz w:val="22"/>
        </w:rPr>
        <w:t xml:space="preserve"> G</w:t>
      </w:r>
      <w:r w:rsidR="005206F2" w:rsidRPr="00B3403B">
        <w:rPr>
          <w:rFonts w:ascii="Helvetica" w:hAnsi="Helvetica"/>
          <w:sz w:val="22"/>
        </w:rPr>
        <w:t>roup</w:t>
      </w:r>
      <w:r w:rsidRPr="00B3403B">
        <w:rPr>
          <w:rFonts w:ascii="Helvetica" w:hAnsi="Helvetica"/>
          <w:sz w:val="22"/>
        </w:rPr>
        <w:t>,</w:t>
      </w:r>
    </w:p>
    <w:p w14:paraId="5A602C64" w14:textId="0322379B" w:rsidR="007424B3" w:rsidRPr="00B3403B" w:rsidRDefault="00845CE8" w:rsidP="005B7617">
      <w:pPr>
        <w:pStyle w:val="Textkrper"/>
        <w:numPr>
          <w:ilvl w:val="0"/>
          <w:numId w:val="11"/>
        </w:numPr>
        <w:rPr>
          <w:rFonts w:ascii="Helvetica" w:hAnsi="Helvetica"/>
          <w:sz w:val="22"/>
          <w:lang w:val="en-GB"/>
        </w:rPr>
      </w:pPr>
      <w:r w:rsidRPr="00B3403B">
        <w:rPr>
          <w:rFonts w:ascii="Helvetica" w:hAnsi="Helvetica"/>
          <w:sz w:val="22"/>
          <w:lang w:val="en-GB"/>
        </w:rPr>
        <w:t>MSDIWG</w:t>
      </w:r>
      <w:r w:rsidR="006B4715" w:rsidRPr="00B3403B">
        <w:rPr>
          <w:rFonts w:ascii="Helvetica" w:hAnsi="Helvetica"/>
          <w:sz w:val="22"/>
          <w:lang w:val="en-GB"/>
        </w:rPr>
        <w:t xml:space="preserve"> </w:t>
      </w:r>
      <w:r w:rsidR="006B4715" w:rsidRPr="00B3403B">
        <w:rPr>
          <w:rFonts w:ascii="Helvetica" w:hAnsi="Helvetica"/>
          <w:sz w:val="22"/>
        </w:rPr>
        <w:t xml:space="preserve">- </w:t>
      </w:r>
      <w:r w:rsidR="005206F2" w:rsidRPr="00B3403B">
        <w:rPr>
          <w:rFonts w:ascii="Helvetica" w:hAnsi="Helvetica"/>
          <w:sz w:val="22"/>
        </w:rPr>
        <w:t>Marine Spatial Data Infrastructures Working Group</w:t>
      </w:r>
      <w:r w:rsidR="00834384" w:rsidRPr="00B3403B">
        <w:rPr>
          <w:rFonts w:ascii="Helvetica" w:hAnsi="Helvetica"/>
          <w:sz w:val="22"/>
        </w:rPr>
        <w:t>,</w:t>
      </w:r>
    </w:p>
    <w:p w14:paraId="120A4558" w14:textId="27E21149" w:rsidR="006B4715" w:rsidRPr="00B3403B" w:rsidRDefault="006B4715" w:rsidP="005B7617">
      <w:pPr>
        <w:pStyle w:val="Textkrper"/>
        <w:numPr>
          <w:ilvl w:val="0"/>
          <w:numId w:val="11"/>
        </w:numPr>
        <w:rPr>
          <w:rFonts w:ascii="Helvetica" w:hAnsi="Helvetica"/>
          <w:sz w:val="22"/>
          <w:lang w:val="en-GB"/>
        </w:rPr>
      </w:pPr>
      <w:r w:rsidRPr="00B3403B">
        <w:rPr>
          <w:rFonts w:ascii="Helvetica" w:hAnsi="Helvetica"/>
          <w:sz w:val="22"/>
        </w:rPr>
        <w:t xml:space="preserve">WENDWG - </w:t>
      </w:r>
      <w:r w:rsidR="005206F2" w:rsidRPr="00B3403B">
        <w:rPr>
          <w:rFonts w:ascii="Helvetica" w:hAnsi="Helvetica"/>
          <w:sz w:val="22"/>
        </w:rPr>
        <w:t>Worldwide ENC Database Working Group</w:t>
      </w:r>
    </w:p>
    <w:p w14:paraId="3693F0E3" w14:textId="69C96C7F" w:rsidR="007424B3" w:rsidRPr="00B3403B" w:rsidRDefault="004322F8">
      <w:pPr>
        <w:pStyle w:val="Textkrper"/>
        <w:numPr>
          <w:ilvl w:val="0"/>
          <w:numId w:val="11"/>
        </w:numPr>
        <w:rPr>
          <w:rFonts w:ascii="Helvetica" w:hAnsi="Helvetica"/>
          <w:sz w:val="22"/>
        </w:rPr>
      </w:pPr>
      <w:r w:rsidRPr="00B3403B">
        <w:rPr>
          <w:rFonts w:ascii="Helvetica" w:hAnsi="Helvetica"/>
          <w:sz w:val="22"/>
        </w:rPr>
        <w:t>S-100 W</w:t>
      </w:r>
      <w:r w:rsidR="005206F2" w:rsidRPr="00B3403B">
        <w:rPr>
          <w:rFonts w:ascii="Helvetica" w:hAnsi="Helvetica"/>
          <w:sz w:val="22"/>
        </w:rPr>
        <w:t>orking</w:t>
      </w:r>
      <w:r w:rsidRPr="00B3403B">
        <w:rPr>
          <w:rFonts w:ascii="Helvetica" w:hAnsi="Helvetica"/>
          <w:sz w:val="22"/>
        </w:rPr>
        <w:t xml:space="preserve"> G</w:t>
      </w:r>
      <w:r w:rsidR="005206F2" w:rsidRPr="00B3403B">
        <w:rPr>
          <w:rFonts w:ascii="Helvetica" w:hAnsi="Helvetica"/>
          <w:sz w:val="22"/>
        </w:rPr>
        <w:t>roup</w:t>
      </w:r>
      <w:r w:rsidR="007424B3" w:rsidRPr="00B3403B">
        <w:rPr>
          <w:rFonts w:ascii="Helvetica" w:hAnsi="Helvetica"/>
          <w:sz w:val="22"/>
        </w:rPr>
        <w:t>,</w:t>
      </w:r>
      <w:r w:rsidR="00F04F6D" w:rsidRPr="00B3403B">
        <w:rPr>
          <w:rFonts w:ascii="Helvetica" w:hAnsi="Helvetica"/>
          <w:sz w:val="22"/>
        </w:rPr>
        <w:t xml:space="preserve"> S</w:t>
      </w:r>
      <w:r w:rsidR="00EB5C9E" w:rsidRPr="00B3403B">
        <w:rPr>
          <w:rFonts w:ascii="Helvetica" w:hAnsi="Helvetica"/>
          <w:sz w:val="22"/>
        </w:rPr>
        <w:t>-</w:t>
      </w:r>
      <w:r w:rsidR="00F04F6D" w:rsidRPr="00B3403B">
        <w:rPr>
          <w:rFonts w:ascii="Helvetica" w:hAnsi="Helvetica"/>
          <w:sz w:val="22"/>
        </w:rPr>
        <w:t>101PT, S</w:t>
      </w:r>
      <w:r w:rsidR="00EB5C9E" w:rsidRPr="00B3403B">
        <w:rPr>
          <w:rFonts w:ascii="Helvetica" w:hAnsi="Helvetica"/>
          <w:sz w:val="22"/>
        </w:rPr>
        <w:t>-</w:t>
      </w:r>
      <w:r w:rsidR="00F04F6D" w:rsidRPr="00B3403B">
        <w:rPr>
          <w:rFonts w:ascii="Helvetica" w:hAnsi="Helvetica"/>
          <w:sz w:val="22"/>
        </w:rPr>
        <w:t>102PT</w:t>
      </w:r>
      <w:r w:rsidR="00A67E40" w:rsidRPr="00B3403B">
        <w:rPr>
          <w:rFonts w:ascii="Helvetica" w:hAnsi="Helvetica"/>
          <w:sz w:val="22"/>
        </w:rPr>
        <w:t>, S</w:t>
      </w:r>
      <w:r w:rsidR="00163236" w:rsidRPr="00B3403B">
        <w:rPr>
          <w:rFonts w:ascii="Helvetica" w:hAnsi="Helvetica"/>
          <w:sz w:val="22"/>
        </w:rPr>
        <w:t>-</w:t>
      </w:r>
      <w:r w:rsidR="00A67E40" w:rsidRPr="00B3403B">
        <w:rPr>
          <w:rFonts w:ascii="Helvetica" w:hAnsi="Helvetica"/>
          <w:sz w:val="22"/>
        </w:rPr>
        <w:t>57 to S-101 Conversion Sub-Group</w:t>
      </w:r>
    </w:p>
    <w:p w14:paraId="648D1844" w14:textId="18FC290A" w:rsidR="00615CA1" w:rsidRPr="00171F9E" w:rsidRDefault="004322F8">
      <w:pPr>
        <w:pStyle w:val="Textkrper"/>
        <w:numPr>
          <w:ilvl w:val="0"/>
          <w:numId w:val="11"/>
        </w:numPr>
        <w:rPr>
          <w:rFonts w:ascii="Helvetica" w:hAnsi="Helvetica"/>
          <w:sz w:val="22"/>
        </w:rPr>
      </w:pPr>
      <w:r w:rsidRPr="00171F9E">
        <w:rPr>
          <w:rFonts w:ascii="Helvetica" w:hAnsi="Helvetica"/>
          <w:sz w:val="22"/>
        </w:rPr>
        <w:t>TWCWG - T</w:t>
      </w:r>
      <w:r w:rsidR="005206F2" w:rsidRPr="00171F9E">
        <w:rPr>
          <w:rFonts w:ascii="Helvetica" w:hAnsi="Helvetica"/>
          <w:sz w:val="22"/>
        </w:rPr>
        <w:t>ides</w:t>
      </w:r>
      <w:r w:rsidRPr="00171F9E">
        <w:rPr>
          <w:rFonts w:ascii="Helvetica" w:hAnsi="Helvetica"/>
          <w:sz w:val="22"/>
        </w:rPr>
        <w:t>, W</w:t>
      </w:r>
      <w:r w:rsidR="005206F2" w:rsidRPr="00171F9E">
        <w:rPr>
          <w:rFonts w:ascii="Helvetica" w:hAnsi="Helvetica"/>
          <w:sz w:val="22"/>
        </w:rPr>
        <w:t>ater</w:t>
      </w:r>
      <w:r w:rsidRPr="00171F9E">
        <w:rPr>
          <w:rFonts w:ascii="Helvetica" w:hAnsi="Helvetica"/>
          <w:sz w:val="22"/>
        </w:rPr>
        <w:t xml:space="preserve"> L</w:t>
      </w:r>
      <w:r w:rsidR="005206F2" w:rsidRPr="00171F9E">
        <w:rPr>
          <w:rFonts w:ascii="Helvetica" w:hAnsi="Helvetica"/>
          <w:sz w:val="22"/>
        </w:rPr>
        <w:t>evel</w:t>
      </w:r>
      <w:r w:rsidRPr="00171F9E">
        <w:rPr>
          <w:rFonts w:ascii="Helvetica" w:hAnsi="Helvetica"/>
          <w:sz w:val="22"/>
        </w:rPr>
        <w:t xml:space="preserve"> </w:t>
      </w:r>
      <w:r w:rsidR="005206F2" w:rsidRPr="00171F9E">
        <w:rPr>
          <w:rFonts w:ascii="Helvetica" w:hAnsi="Helvetica"/>
          <w:sz w:val="22"/>
        </w:rPr>
        <w:t>and</w:t>
      </w:r>
      <w:r w:rsidRPr="00171F9E">
        <w:rPr>
          <w:rFonts w:ascii="Helvetica" w:hAnsi="Helvetica"/>
          <w:sz w:val="22"/>
        </w:rPr>
        <w:t xml:space="preserve"> C</w:t>
      </w:r>
      <w:r w:rsidR="005206F2" w:rsidRPr="00171F9E">
        <w:rPr>
          <w:rFonts w:ascii="Helvetica" w:hAnsi="Helvetica"/>
          <w:sz w:val="22"/>
        </w:rPr>
        <w:t>urrents</w:t>
      </w:r>
      <w:r w:rsidRPr="00171F9E">
        <w:rPr>
          <w:rFonts w:ascii="Helvetica" w:hAnsi="Helvetica"/>
          <w:sz w:val="22"/>
        </w:rPr>
        <w:t xml:space="preserve"> W</w:t>
      </w:r>
      <w:r w:rsidR="005206F2" w:rsidRPr="00171F9E">
        <w:rPr>
          <w:rFonts w:ascii="Helvetica" w:hAnsi="Helvetica"/>
          <w:sz w:val="22"/>
        </w:rPr>
        <w:t>orking</w:t>
      </w:r>
      <w:r w:rsidRPr="00171F9E">
        <w:rPr>
          <w:rFonts w:ascii="Helvetica" w:hAnsi="Helvetica"/>
          <w:sz w:val="22"/>
        </w:rPr>
        <w:t xml:space="preserve"> G</w:t>
      </w:r>
      <w:r w:rsidR="001C5CED" w:rsidRPr="00171F9E">
        <w:rPr>
          <w:rFonts w:ascii="Helvetica" w:hAnsi="Helvetica"/>
          <w:sz w:val="22"/>
        </w:rPr>
        <w:t>r</w:t>
      </w:r>
      <w:r w:rsidR="005206F2" w:rsidRPr="00171F9E">
        <w:rPr>
          <w:rFonts w:ascii="Helvetica" w:hAnsi="Helvetica"/>
          <w:sz w:val="22"/>
        </w:rPr>
        <w:t>oup</w:t>
      </w:r>
    </w:p>
    <w:p w14:paraId="13E8E6CF" w14:textId="69141DA7" w:rsidR="00845CE8" w:rsidRPr="00171F9E" w:rsidRDefault="003070FA" w:rsidP="00D05605">
      <w:pPr>
        <w:pStyle w:val="Textkrper"/>
        <w:numPr>
          <w:ilvl w:val="0"/>
          <w:numId w:val="11"/>
        </w:numPr>
        <w:rPr>
          <w:rFonts w:ascii="Helvetica" w:hAnsi="Helvetica"/>
          <w:sz w:val="22"/>
        </w:rPr>
      </w:pPr>
      <w:r w:rsidRPr="00171F9E">
        <w:rPr>
          <w:rFonts w:ascii="Helvetica" w:hAnsi="Helvetica"/>
          <w:sz w:val="22"/>
        </w:rPr>
        <w:t xml:space="preserve">HSWG – </w:t>
      </w:r>
      <w:r w:rsidRPr="00171F9E">
        <w:rPr>
          <w:rFonts w:ascii="Helvetica" w:hAnsi="Helvetica" w:cs="Arial"/>
          <w:sz w:val="22"/>
          <w:szCs w:val="22"/>
          <w:lang w:val="en-CA"/>
        </w:rPr>
        <w:t>Hydrographic Surveys Working Group</w:t>
      </w:r>
      <w:r w:rsidR="00D05605" w:rsidRPr="00171F9E">
        <w:rPr>
          <w:rFonts w:ascii="Helvetica" w:hAnsi="Helvetica"/>
          <w:sz w:val="22"/>
        </w:rPr>
        <w:t>,</w:t>
      </w:r>
    </w:p>
    <w:p w14:paraId="4B2BF96D" w14:textId="77777777" w:rsidR="00AD5B51" w:rsidRPr="00171F9E" w:rsidRDefault="00D05605">
      <w:pPr>
        <w:pStyle w:val="Textkrper"/>
        <w:numPr>
          <w:ilvl w:val="0"/>
          <w:numId w:val="11"/>
        </w:numPr>
        <w:rPr>
          <w:rFonts w:ascii="Helvetica" w:hAnsi="Helvetica"/>
          <w:sz w:val="22"/>
        </w:rPr>
      </w:pPr>
      <w:r w:rsidRPr="00171F9E">
        <w:rPr>
          <w:rFonts w:ascii="Helvetica" w:hAnsi="Helvetica"/>
          <w:sz w:val="22"/>
        </w:rPr>
        <w:t>CSBWG – Crowdsourced Bathymetry Working Group</w:t>
      </w:r>
      <w:r w:rsidR="00AD5B51" w:rsidRPr="00171F9E">
        <w:rPr>
          <w:rFonts w:ascii="Helvetica" w:hAnsi="Helvetica"/>
          <w:sz w:val="22"/>
        </w:rPr>
        <w:t>,</w:t>
      </w:r>
    </w:p>
    <w:p w14:paraId="522F7747" w14:textId="1660DDCA" w:rsidR="00A67E40" w:rsidRPr="00171F9E" w:rsidRDefault="00AD5B51">
      <w:pPr>
        <w:pStyle w:val="Textkrper"/>
        <w:numPr>
          <w:ilvl w:val="0"/>
          <w:numId w:val="11"/>
        </w:numPr>
        <w:rPr>
          <w:rFonts w:ascii="Helvetica" w:hAnsi="Helvetica"/>
          <w:sz w:val="22"/>
        </w:rPr>
      </w:pPr>
      <w:r w:rsidRPr="00B3403B">
        <w:rPr>
          <w:rFonts w:ascii="Helvetica" w:hAnsi="Helvetica"/>
          <w:sz w:val="22"/>
        </w:rPr>
        <w:t>TSM – Test Strategy Meeting (S100WG sub-group)</w:t>
      </w:r>
    </w:p>
    <w:p w14:paraId="4CFE0C43" w14:textId="77777777" w:rsidR="00A41A4D" w:rsidRPr="00171F9E" w:rsidRDefault="00A41A4D" w:rsidP="00A41A4D">
      <w:pPr>
        <w:pStyle w:val="Textkrper"/>
        <w:numPr>
          <w:ilvl w:val="0"/>
          <w:numId w:val="11"/>
        </w:numPr>
        <w:rPr>
          <w:rFonts w:ascii="Helvetica" w:hAnsi="Helvetica"/>
          <w:sz w:val="22"/>
        </w:rPr>
      </w:pPr>
      <w:r w:rsidRPr="00171F9E">
        <w:rPr>
          <w:rFonts w:ascii="Helvetica" w:hAnsi="Helvetica"/>
          <w:sz w:val="22"/>
        </w:rPr>
        <w:t xml:space="preserve">DQWG – Data Quality Working Group </w:t>
      </w:r>
    </w:p>
    <w:p w14:paraId="44305732" w14:textId="030458D5" w:rsidR="00A41A4D" w:rsidRPr="00171F9E" w:rsidRDefault="00A41A4D" w:rsidP="00F95332">
      <w:pPr>
        <w:pStyle w:val="Textkrper"/>
        <w:numPr>
          <w:ilvl w:val="0"/>
          <w:numId w:val="11"/>
        </w:numPr>
        <w:rPr>
          <w:rFonts w:ascii="Helvetica" w:hAnsi="Helvetica"/>
          <w:sz w:val="22"/>
        </w:rPr>
      </w:pPr>
      <w:r w:rsidRPr="00171F9E">
        <w:rPr>
          <w:rFonts w:ascii="Helvetica" w:hAnsi="Helvetica"/>
          <w:sz w:val="22"/>
        </w:rPr>
        <w:t xml:space="preserve">IHR – </w:t>
      </w:r>
      <w:r w:rsidR="009D727E" w:rsidRPr="00B3403B">
        <w:rPr>
          <w:rFonts w:ascii="Helvetica" w:hAnsi="Helvetica"/>
          <w:sz w:val="22"/>
        </w:rPr>
        <w:t>The</w:t>
      </w:r>
      <w:r w:rsidR="009D727E" w:rsidRPr="00171F9E">
        <w:rPr>
          <w:rFonts w:ascii="Helvetica" w:hAnsi="Helvetica"/>
          <w:sz w:val="22"/>
        </w:rPr>
        <w:t xml:space="preserve"> </w:t>
      </w:r>
      <w:r w:rsidRPr="00171F9E">
        <w:rPr>
          <w:rFonts w:ascii="Helvetica" w:hAnsi="Helvetica"/>
          <w:sz w:val="22"/>
        </w:rPr>
        <w:t>International Hydrographic Review</w:t>
      </w:r>
    </w:p>
    <w:p w14:paraId="2D9148DF" w14:textId="64DB111E" w:rsidR="00D34F5D" w:rsidRPr="00B3403B" w:rsidRDefault="00D34F5D" w:rsidP="00F95332">
      <w:pPr>
        <w:pStyle w:val="Textkrper"/>
        <w:numPr>
          <w:ilvl w:val="0"/>
          <w:numId w:val="11"/>
        </w:numPr>
        <w:rPr>
          <w:rFonts w:ascii="Helvetica" w:hAnsi="Helvetica"/>
          <w:sz w:val="22"/>
        </w:rPr>
      </w:pPr>
      <w:r w:rsidRPr="00B3403B">
        <w:rPr>
          <w:rFonts w:ascii="Helvetica" w:hAnsi="Helvetica"/>
          <w:sz w:val="22"/>
        </w:rPr>
        <w:t>WWNWS – World Wide Navigational Warning Service Sub Group</w:t>
      </w:r>
    </w:p>
    <w:p w14:paraId="4D6B033E" w14:textId="77777777" w:rsidR="00371FD4" w:rsidRPr="00171F9E" w:rsidRDefault="00371FD4" w:rsidP="00B44EA1">
      <w:pPr>
        <w:pStyle w:val="Textkrper"/>
        <w:ind w:left="360"/>
        <w:rPr>
          <w:rFonts w:ascii="Helvetica" w:hAnsi="Helvetica"/>
          <w:sz w:val="22"/>
        </w:rPr>
      </w:pPr>
    </w:p>
    <w:p w14:paraId="68EB6192" w14:textId="77777777" w:rsidR="007424B3" w:rsidRPr="00171F9E" w:rsidRDefault="007424B3" w:rsidP="004322F8">
      <w:pPr>
        <w:pStyle w:val="Textkrper"/>
        <w:ind w:left="360"/>
        <w:rPr>
          <w:rFonts w:ascii="Helvetica" w:hAnsi="Helvetica"/>
          <w:sz w:val="22"/>
        </w:rPr>
      </w:pPr>
    </w:p>
    <w:p w14:paraId="2186A268" w14:textId="77777777" w:rsidR="007424B3" w:rsidRPr="00171F9E" w:rsidRDefault="007424B3">
      <w:pPr>
        <w:pStyle w:val="Textkrper"/>
        <w:rPr>
          <w:rFonts w:ascii="Helvetica" w:hAnsi="Helvetica"/>
          <w:sz w:val="22"/>
        </w:rPr>
      </w:pPr>
      <w:r w:rsidRPr="00171F9E">
        <w:rPr>
          <w:rFonts w:ascii="Helvetica" w:hAnsi="Helvetica"/>
          <w:sz w:val="22"/>
        </w:rPr>
        <w:t>Within BSHC:</w:t>
      </w:r>
    </w:p>
    <w:p w14:paraId="45114294" w14:textId="77777777" w:rsidR="00912407" w:rsidRPr="00171F9E" w:rsidRDefault="00912407" w:rsidP="00912407">
      <w:pPr>
        <w:pStyle w:val="Textkrper"/>
        <w:rPr>
          <w:rFonts w:ascii="Helvetica" w:hAnsi="Helvetica"/>
          <w:sz w:val="22"/>
        </w:rPr>
      </w:pPr>
      <w:r w:rsidRPr="00171F9E">
        <w:rPr>
          <w:rFonts w:ascii="Helvetica" w:hAnsi="Helvetica"/>
          <w:sz w:val="22"/>
        </w:rPr>
        <w:t>Baltic Sea Bat</w:t>
      </w:r>
      <w:r w:rsidR="00876F04" w:rsidRPr="00171F9E">
        <w:rPr>
          <w:rFonts w:ascii="Helvetica" w:hAnsi="Helvetica"/>
          <w:sz w:val="22"/>
        </w:rPr>
        <w:t>hymetric</w:t>
      </w:r>
      <w:r w:rsidRPr="00171F9E">
        <w:rPr>
          <w:rFonts w:ascii="Helvetica" w:hAnsi="Helvetica"/>
          <w:sz w:val="22"/>
        </w:rPr>
        <w:t xml:space="preserve"> Database </w:t>
      </w:r>
      <w:r w:rsidR="00876F04" w:rsidRPr="00171F9E">
        <w:rPr>
          <w:rFonts w:ascii="Helvetica" w:hAnsi="Helvetica"/>
          <w:sz w:val="22"/>
        </w:rPr>
        <w:t xml:space="preserve">Working Group </w:t>
      </w:r>
      <w:r w:rsidRPr="00171F9E">
        <w:rPr>
          <w:rFonts w:ascii="Helvetica" w:hAnsi="Helvetica"/>
          <w:sz w:val="22"/>
        </w:rPr>
        <w:t>(BSBDWG),</w:t>
      </w:r>
    </w:p>
    <w:p w14:paraId="4233F697" w14:textId="77777777" w:rsidR="007424B3" w:rsidRPr="00171F9E" w:rsidRDefault="007424B3">
      <w:pPr>
        <w:pStyle w:val="Textkrper"/>
        <w:rPr>
          <w:rFonts w:ascii="Helvetica" w:hAnsi="Helvetica"/>
          <w:sz w:val="22"/>
        </w:rPr>
      </w:pPr>
      <w:r w:rsidRPr="00B3403B">
        <w:rPr>
          <w:rFonts w:ascii="Helvetica" w:hAnsi="Helvetica"/>
          <w:sz w:val="22"/>
        </w:rPr>
        <w:t>Baltic Sea International Charting Coordination Working Group (BSICCWG)</w:t>
      </w:r>
      <w:r w:rsidR="00912407" w:rsidRPr="00B3403B">
        <w:rPr>
          <w:rFonts w:ascii="Helvetica" w:hAnsi="Helvetica"/>
          <w:sz w:val="22"/>
        </w:rPr>
        <w:t>,</w:t>
      </w:r>
    </w:p>
    <w:p w14:paraId="2C0CDC24" w14:textId="443D2686" w:rsidR="00402897" w:rsidRPr="00171F9E" w:rsidRDefault="00402897">
      <w:pPr>
        <w:pStyle w:val="Textkrper"/>
        <w:rPr>
          <w:rFonts w:ascii="Helvetica" w:hAnsi="Helvetica"/>
          <w:sz w:val="22"/>
        </w:rPr>
      </w:pPr>
      <w:r w:rsidRPr="00B3403B">
        <w:rPr>
          <w:rFonts w:ascii="Helvetica" w:hAnsi="Helvetica"/>
          <w:sz w:val="22"/>
        </w:rPr>
        <w:t>Baltic Sea Ma</w:t>
      </w:r>
      <w:r w:rsidR="00253514" w:rsidRPr="00B3403B">
        <w:rPr>
          <w:rFonts w:ascii="Helvetica" w:hAnsi="Helvetica"/>
          <w:sz w:val="22"/>
        </w:rPr>
        <w:t>ri</w:t>
      </w:r>
      <w:r w:rsidRPr="00B3403B">
        <w:rPr>
          <w:rFonts w:ascii="Helvetica" w:hAnsi="Helvetica"/>
          <w:sz w:val="22"/>
        </w:rPr>
        <w:t>time Safety Information Working Group (BSMSIWG)</w:t>
      </w:r>
    </w:p>
    <w:p w14:paraId="1D0F70A6" w14:textId="769374D4" w:rsidR="00912407" w:rsidRPr="00171F9E" w:rsidRDefault="00912407" w:rsidP="00912407">
      <w:pPr>
        <w:pStyle w:val="Textkrper"/>
        <w:rPr>
          <w:rFonts w:ascii="Helvetica" w:hAnsi="Helvetica"/>
          <w:sz w:val="22"/>
        </w:rPr>
      </w:pPr>
      <w:r w:rsidRPr="00171F9E">
        <w:rPr>
          <w:rFonts w:ascii="Helvetica" w:hAnsi="Helvetica"/>
          <w:sz w:val="22"/>
        </w:rPr>
        <w:t>Chart Datum</w:t>
      </w:r>
      <w:r w:rsidR="009D452F" w:rsidRPr="00171F9E">
        <w:rPr>
          <w:rFonts w:ascii="Helvetica" w:hAnsi="Helvetica"/>
          <w:sz w:val="22"/>
        </w:rPr>
        <w:t>, Water level and</w:t>
      </w:r>
      <w:r w:rsidRPr="00171F9E">
        <w:rPr>
          <w:rFonts w:ascii="Helvetica" w:hAnsi="Helvetica"/>
          <w:sz w:val="22"/>
        </w:rPr>
        <w:t xml:space="preserve"> </w:t>
      </w:r>
      <w:r w:rsidR="009D452F" w:rsidRPr="00171F9E">
        <w:rPr>
          <w:rFonts w:ascii="Helvetica" w:hAnsi="Helvetica"/>
          <w:sz w:val="22"/>
        </w:rPr>
        <w:t xml:space="preserve">Currents </w:t>
      </w:r>
      <w:r w:rsidRPr="00171F9E">
        <w:rPr>
          <w:rFonts w:ascii="Helvetica" w:hAnsi="Helvetica"/>
          <w:sz w:val="22"/>
        </w:rPr>
        <w:t>Working Group (CDW</w:t>
      </w:r>
      <w:r w:rsidR="009D452F" w:rsidRPr="00171F9E">
        <w:rPr>
          <w:rFonts w:ascii="Helvetica" w:hAnsi="Helvetica"/>
          <w:sz w:val="22"/>
        </w:rPr>
        <w:t>CW</w:t>
      </w:r>
      <w:r w:rsidRPr="00171F9E">
        <w:rPr>
          <w:rFonts w:ascii="Helvetica" w:hAnsi="Helvetica"/>
          <w:sz w:val="22"/>
        </w:rPr>
        <w:t>G),</w:t>
      </w:r>
    </w:p>
    <w:p w14:paraId="74614DD1" w14:textId="77777777" w:rsidR="007424B3" w:rsidRPr="00171F9E" w:rsidRDefault="007424B3">
      <w:pPr>
        <w:pStyle w:val="Textkrper"/>
        <w:rPr>
          <w:rFonts w:ascii="Helvetica" w:hAnsi="Helvetica"/>
          <w:sz w:val="22"/>
        </w:rPr>
      </w:pPr>
      <w:r w:rsidRPr="00171F9E">
        <w:rPr>
          <w:rFonts w:ascii="Helvetica" w:hAnsi="Helvetica"/>
          <w:sz w:val="22"/>
        </w:rPr>
        <w:t>Resurvey Monitoring Working Group (MWG)</w:t>
      </w:r>
      <w:r w:rsidR="00912407" w:rsidRPr="00171F9E">
        <w:rPr>
          <w:rFonts w:ascii="Helvetica" w:hAnsi="Helvetica"/>
          <w:sz w:val="22"/>
        </w:rPr>
        <w:t>.</w:t>
      </w:r>
    </w:p>
    <w:p w14:paraId="4F5A821A" w14:textId="51C15360" w:rsidR="00371FD4" w:rsidRPr="00B3403B" w:rsidRDefault="00371FD4">
      <w:pPr>
        <w:pStyle w:val="Textkrper"/>
        <w:rPr>
          <w:rFonts w:ascii="Helvetica" w:hAnsi="Helvetica"/>
          <w:sz w:val="22"/>
        </w:rPr>
      </w:pPr>
    </w:p>
    <w:p w14:paraId="3850DA41" w14:textId="621FD6D6" w:rsidR="007424B3" w:rsidRPr="00171F9E" w:rsidRDefault="00B84C77" w:rsidP="005B7617">
      <w:pPr>
        <w:pStyle w:val="berschrift8"/>
      </w:pPr>
      <w:r w:rsidRPr="00171F9E">
        <w:t>9.2 Other i</w:t>
      </w:r>
      <w:r w:rsidR="007424B3" w:rsidRPr="00171F9E">
        <w:t>nternational</w:t>
      </w:r>
      <w:r w:rsidRPr="00171F9E">
        <w:t xml:space="preserve"> activities</w:t>
      </w:r>
    </w:p>
    <w:p w14:paraId="10D1C9AE" w14:textId="604F60E0" w:rsidR="007424B3" w:rsidRPr="00171F9E" w:rsidRDefault="00876F04">
      <w:pPr>
        <w:pStyle w:val="Textkrper"/>
        <w:rPr>
          <w:rFonts w:ascii="Helvetica" w:hAnsi="Helvetica"/>
          <w:sz w:val="22"/>
        </w:rPr>
      </w:pPr>
      <w:r w:rsidRPr="00171F9E">
        <w:rPr>
          <w:rFonts w:ascii="Helvetica" w:hAnsi="Helvetica"/>
          <w:sz w:val="22"/>
        </w:rPr>
        <w:t>BSH is also participating i</w:t>
      </w:r>
      <w:r w:rsidR="007424B3" w:rsidRPr="00171F9E">
        <w:rPr>
          <w:rFonts w:ascii="Helvetica" w:hAnsi="Helvetica"/>
          <w:sz w:val="22"/>
        </w:rPr>
        <w:t>n IMO Committees</w:t>
      </w:r>
      <w:r w:rsidR="007424B3" w:rsidRPr="00B3403B">
        <w:rPr>
          <w:rFonts w:ascii="Helvetica" w:hAnsi="Helvetica"/>
          <w:sz w:val="22"/>
        </w:rPr>
        <w:t xml:space="preserve">, namely </w:t>
      </w:r>
      <w:r w:rsidR="00CF7EA7" w:rsidRPr="00B3403B">
        <w:rPr>
          <w:rFonts w:ascii="Helvetica" w:hAnsi="Helvetica"/>
          <w:sz w:val="22"/>
        </w:rPr>
        <w:t>NCSR</w:t>
      </w:r>
      <w:r w:rsidR="00C84EB2" w:rsidRPr="00171F9E">
        <w:rPr>
          <w:rFonts w:ascii="Helvetica" w:hAnsi="Helvetica"/>
          <w:sz w:val="22"/>
        </w:rPr>
        <w:t xml:space="preserve"> </w:t>
      </w:r>
      <w:r w:rsidR="002E3F19" w:rsidRPr="00171F9E">
        <w:rPr>
          <w:rFonts w:ascii="Helvetica" w:hAnsi="Helvetica"/>
          <w:sz w:val="22"/>
        </w:rPr>
        <w:t>as well as</w:t>
      </w:r>
      <w:r w:rsidR="00C84EB2" w:rsidRPr="00171F9E">
        <w:rPr>
          <w:rFonts w:ascii="Helvetica" w:hAnsi="Helvetica"/>
          <w:sz w:val="22"/>
        </w:rPr>
        <w:t xml:space="preserve"> </w:t>
      </w:r>
      <w:r w:rsidR="00506F06" w:rsidRPr="00171F9E">
        <w:rPr>
          <w:rFonts w:ascii="Helvetica" w:hAnsi="Helvetica"/>
          <w:sz w:val="22"/>
        </w:rPr>
        <w:t xml:space="preserve">in the </w:t>
      </w:r>
      <w:r w:rsidR="00C84EB2" w:rsidRPr="00171F9E">
        <w:rPr>
          <w:rFonts w:ascii="Helvetica" w:hAnsi="Helvetica"/>
          <w:sz w:val="22"/>
        </w:rPr>
        <w:t>IOC</w:t>
      </w:r>
      <w:r w:rsidR="007424B3" w:rsidRPr="00171F9E">
        <w:rPr>
          <w:rFonts w:ascii="Helvetica" w:hAnsi="Helvetica"/>
          <w:sz w:val="22"/>
        </w:rPr>
        <w:t>.</w:t>
      </w:r>
    </w:p>
    <w:p w14:paraId="2602558D" w14:textId="19B71BDD" w:rsidR="009E07DC" w:rsidRPr="00171F9E" w:rsidRDefault="00506F06">
      <w:pPr>
        <w:pStyle w:val="Textkrper"/>
        <w:rPr>
          <w:rFonts w:ascii="Helvetica" w:hAnsi="Helvetica"/>
          <w:sz w:val="22"/>
        </w:rPr>
      </w:pPr>
      <w:r w:rsidRPr="00B3403B">
        <w:rPr>
          <w:rFonts w:ascii="Helvetica" w:hAnsi="Helvetica"/>
          <w:sz w:val="22"/>
        </w:rPr>
        <w:t xml:space="preserve">BSH experts are members of the </w:t>
      </w:r>
      <w:r w:rsidR="009E07DC" w:rsidRPr="00B3403B">
        <w:rPr>
          <w:rFonts w:ascii="Helvetica" w:hAnsi="Helvetica"/>
          <w:sz w:val="22"/>
          <w:lang w:val="en-GB"/>
        </w:rPr>
        <w:t>HELCOM E</w:t>
      </w:r>
      <w:r w:rsidRPr="00B3403B">
        <w:rPr>
          <w:rFonts w:ascii="Helvetica" w:hAnsi="Helvetica"/>
          <w:sz w:val="22"/>
          <w:lang w:val="en-GB"/>
        </w:rPr>
        <w:t xml:space="preserve">xpert </w:t>
      </w:r>
      <w:r w:rsidR="009E07DC" w:rsidRPr="00B3403B">
        <w:rPr>
          <w:rFonts w:ascii="Helvetica" w:hAnsi="Helvetica"/>
          <w:sz w:val="22"/>
          <w:lang w:val="en-GB"/>
        </w:rPr>
        <w:t>G</w:t>
      </w:r>
      <w:r w:rsidRPr="00B3403B">
        <w:rPr>
          <w:rFonts w:ascii="Helvetica" w:hAnsi="Helvetica"/>
          <w:sz w:val="22"/>
          <w:lang w:val="en-GB"/>
        </w:rPr>
        <w:t>roup</w:t>
      </w:r>
      <w:r w:rsidR="009E07DC" w:rsidRPr="00B3403B">
        <w:rPr>
          <w:rFonts w:ascii="Helvetica" w:hAnsi="Helvetica"/>
          <w:sz w:val="22"/>
          <w:lang w:val="en-GB"/>
        </w:rPr>
        <w:t xml:space="preserve"> Safe Nav</w:t>
      </w:r>
      <w:r w:rsidRPr="00B3403B">
        <w:rPr>
          <w:rFonts w:ascii="Helvetica" w:hAnsi="Helvetica"/>
          <w:sz w:val="22"/>
          <w:lang w:val="en-GB"/>
        </w:rPr>
        <w:t xml:space="preserve"> and are participating actively in the Baltic Sea Mariti</w:t>
      </w:r>
      <w:r w:rsidR="009F32B2" w:rsidRPr="00B3403B">
        <w:rPr>
          <w:rFonts w:ascii="Helvetica" w:hAnsi="Helvetica"/>
          <w:sz w:val="22"/>
          <w:lang w:val="en-GB"/>
        </w:rPr>
        <w:t>me</w:t>
      </w:r>
      <w:r w:rsidRPr="00B3403B">
        <w:rPr>
          <w:rFonts w:ascii="Helvetica" w:hAnsi="Helvetica"/>
          <w:sz w:val="22"/>
          <w:lang w:val="en-GB"/>
        </w:rPr>
        <w:t xml:space="preserve"> Safety Information Working Group (BSMSIWG)</w:t>
      </w:r>
      <w:r w:rsidR="009F32B2" w:rsidRPr="00B3403B">
        <w:rPr>
          <w:rFonts w:ascii="Helvetica" w:hAnsi="Helvetica"/>
          <w:sz w:val="22"/>
          <w:lang w:val="en-GB"/>
        </w:rPr>
        <w:t>.</w:t>
      </w:r>
    </w:p>
    <w:p w14:paraId="782BDDF0" w14:textId="77777777" w:rsidR="009E07DC" w:rsidRPr="00171F9E" w:rsidRDefault="009E07DC">
      <w:pPr>
        <w:pStyle w:val="Textkrper"/>
        <w:rPr>
          <w:rFonts w:ascii="Helvetica" w:hAnsi="Helvetica"/>
          <w:sz w:val="22"/>
        </w:rPr>
      </w:pPr>
    </w:p>
    <w:p w14:paraId="1429BB7A" w14:textId="5713578E" w:rsidR="006B62B6" w:rsidRPr="00171F9E" w:rsidRDefault="00007554">
      <w:pPr>
        <w:pStyle w:val="Textkrper"/>
        <w:rPr>
          <w:rFonts w:ascii="Arial" w:hAnsi="Arial" w:cs="Arial"/>
          <w:sz w:val="22"/>
          <w:szCs w:val="22"/>
          <w:lang w:eastAsia="de-DE"/>
        </w:rPr>
      </w:pPr>
      <w:r w:rsidRPr="00B3403B">
        <w:rPr>
          <w:rFonts w:ascii="Arial" w:hAnsi="Arial" w:cs="Arial"/>
          <w:sz w:val="22"/>
          <w:szCs w:val="22"/>
          <w:lang w:eastAsia="de-DE"/>
        </w:rPr>
        <w:t xml:space="preserve">The BSH participates </w:t>
      </w:r>
      <w:r w:rsidR="00506F06" w:rsidRPr="00B3403B">
        <w:rPr>
          <w:rFonts w:ascii="Arial" w:hAnsi="Arial" w:cs="Arial"/>
          <w:sz w:val="22"/>
          <w:szCs w:val="22"/>
          <w:lang w:eastAsia="de-DE"/>
        </w:rPr>
        <w:t xml:space="preserve">actively in </w:t>
      </w:r>
      <w:r w:rsidRPr="00B3403B">
        <w:rPr>
          <w:rFonts w:ascii="Arial" w:hAnsi="Arial" w:cs="Arial"/>
          <w:sz w:val="22"/>
          <w:szCs w:val="22"/>
          <w:lang w:eastAsia="de-DE"/>
        </w:rPr>
        <w:t>technical conference</w:t>
      </w:r>
      <w:r w:rsidR="00506F06" w:rsidRPr="00B3403B">
        <w:rPr>
          <w:rFonts w:ascii="Arial" w:hAnsi="Arial" w:cs="Arial"/>
          <w:sz w:val="22"/>
          <w:szCs w:val="22"/>
          <w:lang w:eastAsia="de-DE"/>
        </w:rPr>
        <w:t>s</w:t>
      </w:r>
      <w:r w:rsidRPr="00B3403B">
        <w:rPr>
          <w:rFonts w:ascii="Arial" w:hAnsi="Arial" w:cs="Arial"/>
          <w:sz w:val="22"/>
          <w:szCs w:val="22"/>
          <w:lang w:eastAsia="de-DE"/>
        </w:rPr>
        <w:t xml:space="preserve"> to improve the general ENCs workflow and the </w:t>
      </w:r>
      <w:r w:rsidR="00506F06" w:rsidRPr="00B3403B">
        <w:rPr>
          <w:rFonts w:ascii="Arial" w:hAnsi="Arial" w:cs="Arial"/>
          <w:sz w:val="22"/>
          <w:szCs w:val="22"/>
          <w:lang w:eastAsia="de-DE"/>
        </w:rPr>
        <w:t xml:space="preserve">to improve the </w:t>
      </w:r>
      <w:r w:rsidRPr="00B3403B">
        <w:rPr>
          <w:rFonts w:ascii="Arial" w:hAnsi="Arial" w:cs="Arial"/>
          <w:sz w:val="22"/>
          <w:szCs w:val="22"/>
          <w:lang w:eastAsia="de-DE"/>
        </w:rPr>
        <w:t xml:space="preserve">cooperation between </w:t>
      </w:r>
      <w:proofErr w:type="spellStart"/>
      <w:r w:rsidRPr="00B3403B">
        <w:rPr>
          <w:rFonts w:ascii="Arial" w:hAnsi="Arial" w:cs="Arial"/>
          <w:sz w:val="22"/>
          <w:szCs w:val="22"/>
          <w:lang w:eastAsia="de-DE"/>
        </w:rPr>
        <w:t>Hydrograhic</w:t>
      </w:r>
      <w:proofErr w:type="spellEnd"/>
      <w:r w:rsidRPr="00B3403B">
        <w:rPr>
          <w:rFonts w:ascii="Arial" w:hAnsi="Arial" w:cs="Arial"/>
          <w:sz w:val="22"/>
          <w:szCs w:val="22"/>
          <w:lang w:eastAsia="de-DE"/>
        </w:rPr>
        <w:t xml:space="preserve"> Offices and the IC-ENC.</w:t>
      </w:r>
    </w:p>
    <w:p w14:paraId="5C7E125D" w14:textId="77777777" w:rsidR="00AA714E" w:rsidRPr="00171F9E" w:rsidRDefault="00AA714E">
      <w:pPr>
        <w:pStyle w:val="Textkrper"/>
        <w:rPr>
          <w:rFonts w:ascii="Helvetica" w:hAnsi="Helvetica"/>
          <w:sz w:val="22"/>
        </w:rPr>
      </w:pPr>
    </w:p>
    <w:p w14:paraId="2009F883" w14:textId="19544AEC" w:rsidR="007B320D" w:rsidRPr="00171F9E" w:rsidRDefault="0022562F" w:rsidP="0022562F">
      <w:pPr>
        <w:pStyle w:val="Textkrper"/>
        <w:rPr>
          <w:rFonts w:ascii="Helvetica" w:hAnsi="Helvetica"/>
          <w:b/>
          <w:sz w:val="22"/>
        </w:rPr>
      </w:pPr>
      <w:r w:rsidRPr="00171F9E">
        <w:rPr>
          <w:rFonts w:ascii="Helvetica" w:hAnsi="Helvetica"/>
          <w:b/>
          <w:sz w:val="22"/>
        </w:rPr>
        <w:t xml:space="preserve">9.3 </w:t>
      </w:r>
      <w:r w:rsidR="00204CB6" w:rsidRPr="00171F9E">
        <w:rPr>
          <w:rFonts w:ascii="Helvetica" w:hAnsi="Helvetica"/>
          <w:b/>
          <w:sz w:val="22"/>
        </w:rPr>
        <w:t xml:space="preserve"> </w:t>
      </w:r>
      <w:r w:rsidR="004F6BF5" w:rsidRPr="00171F9E">
        <w:rPr>
          <w:rFonts w:ascii="Helvetica" w:hAnsi="Helvetica"/>
          <w:b/>
          <w:sz w:val="22"/>
        </w:rPr>
        <w:t xml:space="preserve"> </w:t>
      </w:r>
      <w:r w:rsidR="00C23BC4" w:rsidRPr="00171F9E">
        <w:rPr>
          <w:rFonts w:ascii="Helvetica" w:hAnsi="Helvetica"/>
          <w:b/>
          <w:sz w:val="22"/>
        </w:rPr>
        <w:t>Operation of a</w:t>
      </w:r>
      <w:r w:rsidR="00DC3058" w:rsidRPr="00171F9E">
        <w:rPr>
          <w:rFonts w:ascii="Helvetica" w:hAnsi="Helvetica"/>
          <w:b/>
          <w:sz w:val="22"/>
        </w:rPr>
        <w:t xml:space="preserve"> semi-</w:t>
      </w:r>
      <w:r w:rsidR="00CA3942" w:rsidRPr="00171F9E">
        <w:rPr>
          <w:rFonts w:ascii="Helvetica" w:hAnsi="Helvetica"/>
          <w:b/>
          <w:sz w:val="22"/>
        </w:rPr>
        <w:t>automated and common workflow of</w:t>
      </w:r>
      <w:r w:rsidR="00DC3058" w:rsidRPr="00171F9E">
        <w:rPr>
          <w:rFonts w:ascii="Helvetica" w:hAnsi="Helvetica"/>
          <w:b/>
          <w:sz w:val="22"/>
        </w:rPr>
        <w:t xml:space="preserve"> bathymetric data for the derivation of navigational products (ENC, </w:t>
      </w:r>
      <w:proofErr w:type="spellStart"/>
      <w:r w:rsidR="00DC3058" w:rsidRPr="00171F9E">
        <w:rPr>
          <w:rFonts w:ascii="Helvetica" w:hAnsi="Helvetica"/>
          <w:b/>
          <w:sz w:val="22"/>
        </w:rPr>
        <w:t>bENC</w:t>
      </w:r>
      <w:proofErr w:type="spellEnd"/>
      <w:r w:rsidR="00DC3058" w:rsidRPr="00171F9E">
        <w:rPr>
          <w:rFonts w:ascii="Helvetica" w:hAnsi="Helvetica"/>
          <w:b/>
          <w:sz w:val="22"/>
        </w:rPr>
        <w:t>, S-102, Paper chart)</w:t>
      </w:r>
    </w:p>
    <w:p w14:paraId="7B932D2D" w14:textId="20B4AB8E" w:rsidR="00B732E2" w:rsidRPr="00B3403B" w:rsidRDefault="003839E2" w:rsidP="00B74407">
      <w:pPr>
        <w:tabs>
          <w:tab w:val="left" w:pos="540"/>
          <w:tab w:val="left" w:pos="3780"/>
        </w:tabs>
        <w:rPr>
          <w:rFonts w:ascii="Helvetica" w:hAnsi="Helvetica"/>
          <w:sz w:val="22"/>
        </w:rPr>
      </w:pPr>
      <w:r w:rsidRPr="00B3403B">
        <w:rPr>
          <w:rFonts w:ascii="Helvetica" w:hAnsi="Helvetica"/>
          <w:sz w:val="22"/>
        </w:rPr>
        <w:t xml:space="preserve">The BSH </w:t>
      </w:r>
      <w:r w:rsidR="00C23BC4" w:rsidRPr="00B3403B">
        <w:rPr>
          <w:rFonts w:ascii="Helvetica" w:hAnsi="Helvetica"/>
          <w:sz w:val="22"/>
        </w:rPr>
        <w:t>produces a</w:t>
      </w:r>
      <w:r w:rsidR="00B95A69" w:rsidRPr="00B3403B">
        <w:rPr>
          <w:rFonts w:ascii="Helvetica" w:hAnsi="Helvetica"/>
          <w:sz w:val="22"/>
        </w:rPr>
        <w:t xml:space="preserve"> </w:t>
      </w:r>
      <w:r w:rsidR="00CA3942" w:rsidRPr="00B3403B">
        <w:rPr>
          <w:rFonts w:ascii="Helvetica" w:hAnsi="Helvetica"/>
          <w:sz w:val="22"/>
        </w:rPr>
        <w:t>high-resolution</w:t>
      </w:r>
      <w:r w:rsidR="00C9178F" w:rsidRPr="00B3403B">
        <w:rPr>
          <w:rFonts w:ascii="Helvetica" w:hAnsi="Helvetica"/>
          <w:sz w:val="22"/>
        </w:rPr>
        <w:t xml:space="preserve"> (1m)</w:t>
      </w:r>
      <w:r w:rsidR="00CA3942" w:rsidRPr="00B3403B">
        <w:rPr>
          <w:rFonts w:ascii="Helvetica" w:hAnsi="Helvetica"/>
          <w:sz w:val="22"/>
        </w:rPr>
        <w:t xml:space="preserve">, non-overlapping </w:t>
      </w:r>
      <w:r w:rsidR="00B95A69" w:rsidRPr="00B3403B">
        <w:rPr>
          <w:rFonts w:ascii="Helvetica" w:hAnsi="Helvetica"/>
          <w:sz w:val="22"/>
        </w:rPr>
        <w:t xml:space="preserve">Digital Terrain Model (DTM) for </w:t>
      </w:r>
      <w:r w:rsidR="00C23BC4" w:rsidRPr="00B3403B">
        <w:rPr>
          <w:rFonts w:ascii="Helvetica" w:hAnsi="Helvetica"/>
          <w:sz w:val="22"/>
        </w:rPr>
        <w:t xml:space="preserve">selected  areas of the </w:t>
      </w:r>
      <w:r w:rsidR="00B95A69" w:rsidRPr="00B3403B">
        <w:rPr>
          <w:rFonts w:ascii="Helvetica" w:hAnsi="Helvetica"/>
          <w:sz w:val="22"/>
        </w:rPr>
        <w:t xml:space="preserve">German </w:t>
      </w:r>
      <w:r w:rsidR="00C23BC4" w:rsidRPr="00B3403B">
        <w:rPr>
          <w:rFonts w:ascii="Helvetica" w:hAnsi="Helvetica"/>
          <w:sz w:val="22"/>
        </w:rPr>
        <w:t>EEZ in the Baltic Sea</w:t>
      </w:r>
      <w:r w:rsidR="00B732E2" w:rsidRPr="00B3403B">
        <w:rPr>
          <w:rFonts w:ascii="Helvetica" w:hAnsi="Helvetica"/>
          <w:sz w:val="22"/>
        </w:rPr>
        <w:t xml:space="preserve">. The DTM </w:t>
      </w:r>
      <w:r w:rsidR="00C23BC4" w:rsidRPr="00B3403B">
        <w:rPr>
          <w:rFonts w:ascii="Helvetica" w:hAnsi="Helvetica"/>
          <w:sz w:val="22"/>
        </w:rPr>
        <w:t>serves</w:t>
      </w:r>
      <w:r w:rsidR="00B732E2" w:rsidRPr="00B3403B">
        <w:rPr>
          <w:rFonts w:ascii="Helvetica" w:hAnsi="Helvetica"/>
          <w:sz w:val="22"/>
        </w:rPr>
        <w:t xml:space="preserve"> as a common database for all relevant navigational products</w:t>
      </w:r>
      <w:r w:rsidR="00CA3942" w:rsidRPr="00B3403B">
        <w:rPr>
          <w:rFonts w:ascii="Helvetica" w:hAnsi="Helvetica"/>
          <w:sz w:val="22"/>
        </w:rPr>
        <w:t xml:space="preserve">. </w:t>
      </w:r>
      <w:r w:rsidR="00B95A69" w:rsidRPr="00B3403B">
        <w:rPr>
          <w:rFonts w:ascii="Helvetica" w:hAnsi="Helvetica"/>
          <w:sz w:val="22"/>
        </w:rPr>
        <w:t>T</w:t>
      </w:r>
      <w:r w:rsidR="00B732E2" w:rsidRPr="00B3403B">
        <w:rPr>
          <w:rFonts w:ascii="Helvetica" w:hAnsi="Helvetica"/>
          <w:sz w:val="22"/>
        </w:rPr>
        <w:t>he</w:t>
      </w:r>
      <w:r w:rsidR="000148FE" w:rsidRPr="00B3403B">
        <w:rPr>
          <w:rFonts w:ascii="Helvetica" w:hAnsi="Helvetica"/>
          <w:sz w:val="22"/>
        </w:rPr>
        <w:t xml:space="preserve"> workflow </w:t>
      </w:r>
      <w:r w:rsidR="00C23BC4" w:rsidRPr="00B3403B">
        <w:rPr>
          <w:rFonts w:ascii="Helvetica" w:hAnsi="Helvetica"/>
          <w:sz w:val="22"/>
        </w:rPr>
        <w:t>merges</w:t>
      </w:r>
      <w:r w:rsidR="00B95A69" w:rsidRPr="00B3403B">
        <w:rPr>
          <w:rFonts w:ascii="Helvetica" w:hAnsi="Helvetica"/>
          <w:sz w:val="22"/>
        </w:rPr>
        <w:t xml:space="preserve"> </w:t>
      </w:r>
      <w:r w:rsidR="00CA3942" w:rsidRPr="00B3403B">
        <w:rPr>
          <w:rFonts w:ascii="Helvetica" w:hAnsi="Helvetica"/>
          <w:sz w:val="22"/>
        </w:rPr>
        <w:t xml:space="preserve">the </w:t>
      </w:r>
      <w:r w:rsidR="000148FE" w:rsidRPr="00B3403B">
        <w:rPr>
          <w:rFonts w:ascii="Helvetica" w:hAnsi="Helvetica"/>
          <w:sz w:val="22"/>
        </w:rPr>
        <w:t xml:space="preserve">previous parallel production lines </w:t>
      </w:r>
      <w:r w:rsidR="00B95A69" w:rsidRPr="00B3403B">
        <w:rPr>
          <w:rFonts w:ascii="Helvetica" w:hAnsi="Helvetica"/>
          <w:sz w:val="22"/>
        </w:rPr>
        <w:t xml:space="preserve">for the ENCs/Paper charts and the bENC. In addition, S-102 data products </w:t>
      </w:r>
      <w:r w:rsidR="00C23BC4" w:rsidRPr="00B3403B">
        <w:rPr>
          <w:rFonts w:ascii="Helvetica" w:hAnsi="Helvetica"/>
          <w:sz w:val="22"/>
        </w:rPr>
        <w:t>are</w:t>
      </w:r>
      <w:r w:rsidR="00B95A69" w:rsidRPr="00B3403B">
        <w:rPr>
          <w:rFonts w:ascii="Helvetica" w:hAnsi="Helvetica"/>
          <w:sz w:val="22"/>
        </w:rPr>
        <w:t xml:space="preserve"> derived </w:t>
      </w:r>
      <w:r w:rsidR="00DF1DC2" w:rsidRPr="00B3403B">
        <w:rPr>
          <w:rFonts w:ascii="Helvetica" w:hAnsi="Helvetica"/>
          <w:sz w:val="22"/>
        </w:rPr>
        <w:t>automatically</w:t>
      </w:r>
      <w:r w:rsidR="00B95A69" w:rsidRPr="00B3403B">
        <w:rPr>
          <w:rFonts w:ascii="Helvetica" w:hAnsi="Helvetica"/>
          <w:sz w:val="22"/>
        </w:rPr>
        <w:t xml:space="preserve"> </w:t>
      </w:r>
      <w:r w:rsidR="00DF1DC2" w:rsidRPr="00B3403B">
        <w:rPr>
          <w:rFonts w:ascii="Helvetica" w:hAnsi="Helvetica"/>
          <w:sz w:val="22"/>
        </w:rPr>
        <w:t>from the DTM</w:t>
      </w:r>
      <w:r w:rsidR="00B95A69" w:rsidRPr="00B3403B">
        <w:rPr>
          <w:rFonts w:ascii="Helvetica" w:hAnsi="Helvetica"/>
          <w:sz w:val="22"/>
        </w:rPr>
        <w:t>.</w:t>
      </w:r>
    </w:p>
    <w:p w14:paraId="587BEFA0" w14:textId="13F765E8" w:rsidR="00C23BC4" w:rsidRPr="00171F9E" w:rsidRDefault="00C23BC4" w:rsidP="00B74407">
      <w:pPr>
        <w:tabs>
          <w:tab w:val="left" w:pos="540"/>
          <w:tab w:val="left" w:pos="3780"/>
        </w:tabs>
        <w:rPr>
          <w:rFonts w:ascii="Helvetica" w:hAnsi="Helvetica"/>
          <w:sz w:val="22"/>
        </w:rPr>
      </w:pPr>
      <w:r w:rsidRPr="00B3403B">
        <w:rPr>
          <w:rFonts w:ascii="Helvetica" w:hAnsi="Helvetica"/>
          <w:sz w:val="22"/>
        </w:rPr>
        <w:t>The resolution will detoriate to a 10mx10m grid for products provided to international shipping.</w:t>
      </w:r>
      <w:r w:rsidRPr="00171F9E">
        <w:rPr>
          <w:rFonts w:ascii="Helvetica" w:hAnsi="Helvetica"/>
          <w:sz w:val="22"/>
        </w:rPr>
        <w:t xml:space="preserve"> </w:t>
      </w:r>
    </w:p>
    <w:p w14:paraId="277F86B1" w14:textId="77777777" w:rsidR="003839E2" w:rsidRPr="00171F9E" w:rsidRDefault="003839E2" w:rsidP="00B74407">
      <w:pPr>
        <w:tabs>
          <w:tab w:val="left" w:pos="540"/>
          <w:tab w:val="left" w:pos="3780"/>
        </w:tabs>
        <w:rPr>
          <w:rFonts w:ascii="Helvetica" w:hAnsi="Helvetica"/>
          <w:sz w:val="22"/>
        </w:rPr>
      </w:pPr>
    </w:p>
    <w:p w14:paraId="2D68DCA2" w14:textId="216CAEB9" w:rsidR="007424B3" w:rsidRPr="00171F9E" w:rsidRDefault="007424B3">
      <w:pPr>
        <w:numPr>
          <w:ilvl w:val="0"/>
          <w:numId w:val="10"/>
        </w:numPr>
        <w:tabs>
          <w:tab w:val="left" w:pos="540"/>
          <w:tab w:val="left" w:pos="3780"/>
        </w:tabs>
        <w:rPr>
          <w:rFonts w:ascii="Helvetica" w:hAnsi="Helvetica"/>
          <w:b/>
        </w:rPr>
      </w:pPr>
      <w:r w:rsidRPr="00171F9E">
        <w:rPr>
          <w:rFonts w:ascii="Helvetica" w:hAnsi="Helvetica"/>
          <w:b/>
        </w:rPr>
        <w:t>Conclusions</w:t>
      </w:r>
    </w:p>
    <w:p w14:paraId="2F6CBC40" w14:textId="77777777" w:rsidR="007424B3" w:rsidRPr="00B84C77" w:rsidRDefault="005B771F" w:rsidP="00912407">
      <w:pPr>
        <w:tabs>
          <w:tab w:val="left" w:pos="540"/>
          <w:tab w:val="left" w:pos="3780"/>
        </w:tabs>
      </w:pPr>
      <w:r>
        <w:rPr>
          <w:rFonts w:ascii="Helvetica" w:hAnsi="Helvetica"/>
          <w:sz w:val="22"/>
        </w:rPr>
        <w:t>None</w:t>
      </w:r>
      <w:r w:rsidR="00707CBE">
        <w:rPr>
          <w:rFonts w:ascii="Helvetica" w:hAnsi="Helvetica"/>
          <w:sz w:val="22"/>
        </w:rPr>
        <w:t xml:space="preserve"> </w:t>
      </w:r>
    </w:p>
    <w:sectPr w:rsidR="007424B3" w:rsidRPr="00B84C77" w:rsidSect="007B320D">
      <w:headerReference w:type="default" r:id="rId11"/>
      <w:footerReference w:type="even" r:id="rId12"/>
      <w:footerReference w:type="default" r:id="rId13"/>
      <w:pgSz w:w="11906" w:h="16838" w:code="9"/>
      <w:pgMar w:top="1616" w:right="1418" w:bottom="1134" w:left="1418" w:header="720"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460AD4" w14:textId="77777777" w:rsidR="00E279BA" w:rsidRDefault="00E279BA">
      <w:r>
        <w:separator/>
      </w:r>
    </w:p>
  </w:endnote>
  <w:endnote w:type="continuationSeparator" w:id="0">
    <w:p w14:paraId="75B2A92D" w14:textId="77777777" w:rsidR="00E279BA" w:rsidRDefault="00E279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875F6" w14:textId="77777777" w:rsidR="00964EDA" w:rsidRDefault="00964EDA">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1</w:t>
    </w:r>
    <w:r>
      <w:rPr>
        <w:rStyle w:val="Seitenzahl"/>
      </w:rPr>
      <w:fldChar w:fldCharType="end"/>
    </w:r>
  </w:p>
  <w:p w14:paraId="63623A61" w14:textId="77777777" w:rsidR="00964EDA" w:rsidRDefault="00964EDA">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6CE51" w14:textId="57880BB6" w:rsidR="00964EDA" w:rsidRPr="007B320D" w:rsidRDefault="00964EDA" w:rsidP="007B320D">
    <w:pPr>
      <w:pStyle w:val="Fuzeile"/>
      <w:tabs>
        <w:tab w:val="left" w:pos="1134"/>
      </w:tabs>
      <w:rPr>
        <w:rFonts w:ascii="Arial" w:hAnsi="Arial" w:cs="Arial"/>
        <w:sz w:val="22"/>
        <w:szCs w:val="22"/>
      </w:rPr>
    </w:pPr>
    <w:r>
      <w:tab/>
    </w:r>
    <w:r>
      <w:tab/>
    </w:r>
    <w:r w:rsidRPr="007B320D">
      <w:rPr>
        <w:rFonts w:ascii="Arial" w:hAnsi="Arial" w:cs="Arial"/>
        <w:sz w:val="22"/>
        <w:szCs w:val="22"/>
      </w:rPr>
      <w:fldChar w:fldCharType="begin"/>
    </w:r>
    <w:r w:rsidRPr="007B320D">
      <w:rPr>
        <w:rFonts w:ascii="Arial" w:hAnsi="Arial" w:cs="Arial"/>
        <w:sz w:val="22"/>
        <w:szCs w:val="22"/>
      </w:rPr>
      <w:instrText>PAGE   \* MERGEFORMAT</w:instrText>
    </w:r>
    <w:r w:rsidRPr="007B320D">
      <w:rPr>
        <w:rFonts w:ascii="Arial" w:hAnsi="Arial" w:cs="Arial"/>
        <w:sz w:val="22"/>
        <w:szCs w:val="22"/>
      </w:rPr>
      <w:fldChar w:fldCharType="separate"/>
    </w:r>
    <w:r w:rsidR="00AA714E" w:rsidRPr="00AA714E">
      <w:rPr>
        <w:rFonts w:ascii="Arial" w:hAnsi="Arial" w:cs="Arial"/>
        <w:noProof/>
        <w:sz w:val="22"/>
        <w:szCs w:val="22"/>
        <w:lang w:val="de-DE"/>
      </w:rPr>
      <w:t>9</w:t>
    </w:r>
    <w:r w:rsidRPr="007B320D">
      <w:rPr>
        <w:rFonts w:ascii="Arial" w:hAnsi="Arial" w:cs="Arial"/>
        <w:sz w:val="22"/>
        <w:szCs w:val="22"/>
      </w:rPr>
      <w:fldChar w:fldCharType="end"/>
    </w:r>
    <w:r>
      <w:rPr>
        <w:rFonts w:ascii="Arial" w:hAnsi="Arial" w:cs="Arial"/>
        <w:sz w:val="22"/>
        <w:szCs w:val="22"/>
      </w:rPr>
      <w:tab/>
    </w:r>
    <w:r w:rsidRPr="007B320D">
      <w:rPr>
        <w:rFonts w:ascii="Arial" w:hAnsi="Arial" w:cs="Arial"/>
        <w:sz w:val="22"/>
        <w:szCs w:val="22"/>
      </w:rPr>
      <w:t xml:space="preserve"> </w:t>
    </w:r>
  </w:p>
  <w:p w14:paraId="3255D284" w14:textId="77777777" w:rsidR="00964EDA" w:rsidRDefault="00964EDA">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F4D9DC" w14:textId="77777777" w:rsidR="00E279BA" w:rsidRDefault="00E279BA">
      <w:r>
        <w:separator/>
      </w:r>
    </w:p>
  </w:footnote>
  <w:footnote w:type="continuationSeparator" w:id="0">
    <w:p w14:paraId="62ECB3AB" w14:textId="77777777" w:rsidR="00E279BA" w:rsidRDefault="00E279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92F71" w14:textId="715F994C" w:rsidR="00964EDA" w:rsidRDefault="00FF3CA6">
    <w:pPr>
      <w:pStyle w:val="berschrift3"/>
      <w:jc w:val="center"/>
      <w:rPr>
        <w:rFonts w:ascii="Helvetica" w:hAnsi="Helvetica"/>
        <w:sz w:val="22"/>
      </w:rPr>
    </w:pPr>
    <w:r>
      <w:rPr>
        <w:rFonts w:ascii="Helvetica" w:hAnsi="Helvetica"/>
        <w:sz w:val="22"/>
      </w:rPr>
      <w:t>30</w:t>
    </w:r>
    <w:r w:rsidR="00B44EA1" w:rsidRPr="00C65B77">
      <w:rPr>
        <w:rFonts w:ascii="Helvetica" w:hAnsi="Helvetica"/>
        <w:sz w:val="22"/>
        <w:vertAlign w:val="superscript"/>
      </w:rPr>
      <w:t>th</w:t>
    </w:r>
    <w:r w:rsidR="00B44EA1">
      <w:rPr>
        <w:rFonts w:ascii="Helvetica" w:hAnsi="Helvetica"/>
        <w:sz w:val="22"/>
      </w:rPr>
      <w:t xml:space="preserve"> </w:t>
    </w:r>
    <w:r w:rsidR="00964EDA">
      <w:rPr>
        <w:rFonts w:ascii="Helvetica" w:hAnsi="Helvetica"/>
        <w:sz w:val="22"/>
      </w:rPr>
      <w:t xml:space="preserve">BSHC- National Report of Germany, </w:t>
    </w:r>
    <w:r w:rsidR="00402897">
      <w:rPr>
        <w:rFonts w:ascii="Helvetica" w:hAnsi="Helvetica"/>
        <w:sz w:val="22"/>
      </w:rPr>
      <w:t>September</w:t>
    </w:r>
    <w:r w:rsidR="00964EDA">
      <w:rPr>
        <w:rFonts w:ascii="Helvetica" w:hAnsi="Helvetica"/>
        <w:sz w:val="22"/>
      </w:rPr>
      <w:t xml:space="preserve"> </w:t>
    </w:r>
    <w:r w:rsidR="009277E6">
      <w:rPr>
        <w:rFonts w:ascii="Helvetica" w:hAnsi="Helvetica"/>
        <w:sz w:val="22"/>
      </w:rPr>
      <w:t>20</w:t>
    </w:r>
    <w:r w:rsidR="003C5042">
      <w:rPr>
        <w:rFonts w:ascii="Helvetica" w:hAnsi="Helvetica"/>
        <w:sz w:val="22"/>
      </w:rPr>
      <w:t>2</w:t>
    </w:r>
    <w:r>
      <w:rPr>
        <w:rFonts w:ascii="Helvetica" w:hAnsi="Helvetica"/>
        <w:sz w:val="22"/>
      </w:rPr>
      <w:t>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EBA817F4"/>
    <w:lvl w:ilvl="0">
      <w:start w:val="1"/>
      <w:numFmt w:val="bullet"/>
      <w:pStyle w:val="Aufzhlungszeichen2"/>
      <w:lvlText w:val=""/>
      <w:lvlJc w:val="left"/>
      <w:pPr>
        <w:tabs>
          <w:tab w:val="num" w:pos="643"/>
        </w:tabs>
        <w:ind w:left="643" w:hanging="360"/>
      </w:pPr>
      <w:rPr>
        <w:rFonts w:ascii="Symbol" w:hAnsi="Symbol" w:hint="default"/>
      </w:rPr>
    </w:lvl>
  </w:abstractNum>
  <w:abstractNum w:abstractNumId="1" w15:restartNumberingAfterBreak="0">
    <w:nsid w:val="0E143A17"/>
    <w:multiLevelType w:val="hybridMultilevel"/>
    <w:tmpl w:val="85466168"/>
    <w:lvl w:ilvl="0" w:tplc="5D7248A0">
      <w:numFmt w:val="bullet"/>
      <w:lvlText w:val=""/>
      <w:lvlJc w:val="left"/>
      <w:pPr>
        <w:ind w:left="720" w:hanging="360"/>
      </w:pPr>
      <w:rPr>
        <w:rFonts w:ascii="Helvetica" w:eastAsia="Times New Roman"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24C15F0"/>
    <w:multiLevelType w:val="singleLevel"/>
    <w:tmpl w:val="A532D892"/>
    <w:lvl w:ilvl="0">
      <w:start w:val="2002"/>
      <w:numFmt w:val="decimal"/>
      <w:lvlText w:val="%1"/>
      <w:lvlJc w:val="left"/>
      <w:pPr>
        <w:tabs>
          <w:tab w:val="num" w:pos="990"/>
        </w:tabs>
        <w:ind w:left="990" w:hanging="990"/>
      </w:pPr>
      <w:rPr>
        <w:rFonts w:hint="default"/>
      </w:rPr>
    </w:lvl>
  </w:abstractNum>
  <w:abstractNum w:abstractNumId="3" w15:restartNumberingAfterBreak="0">
    <w:nsid w:val="1A612C10"/>
    <w:multiLevelType w:val="hybridMultilevel"/>
    <w:tmpl w:val="E9A0476C"/>
    <w:lvl w:ilvl="0" w:tplc="D7847C02">
      <w:start w:val="209"/>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21E05D5"/>
    <w:multiLevelType w:val="hybridMultilevel"/>
    <w:tmpl w:val="943435E2"/>
    <w:lvl w:ilvl="0" w:tplc="19FE7284">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7F5F2E"/>
    <w:multiLevelType w:val="hybridMultilevel"/>
    <w:tmpl w:val="57D4DADE"/>
    <w:lvl w:ilvl="0" w:tplc="04070001">
      <w:start w:val="1"/>
      <w:numFmt w:val="bullet"/>
      <w:lvlText w:val=""/>
      <w:lvlJc w:val="left"/>
      <w:pPr>
        <w:ind w:left="1140" w:hanging="360"/>
      </w:pPr>
      <w:rPr>
        <w:rFonts w:ascii="Symbol" w:hAnsi="Symbol" w:hint="default"/>
      </w:rPr>
    </w:lvl>
    <w:lvl w:ilvl="1" w:tplc="04070003" w:tentative="1">
      <w:start w:val="1"/>
      <w:numFmt w:val="bullet"/>
      <w:lvlText w:val="o"/>
      <w:lvlJc w:val="left"/>
      <w:pPr>
        <w:ind w:left="1860" w:hanging="360"/>
      </w:pPr>
      <w:rPr>
        <w:rFonts w:ascii="Courier New" w:hAnsi="Courier New" w:cs="Courier New" w:hint="default"/>
      </w:rPr>
    </w:lvl>
    <w:lvl w:ilvl="2" w:tplc="04070005" w:tentative="1">
      <w:start w:val="1"/>
      <w:numFmt w:val="bullet"/>
      <w:lvlText w:val=""/>
      <w:lvlJc w:val="left"/>
      <w:pPr>
        <w:ind w:left="2580" w:hanging="360"/>
      </w:pPr>
      <w:rPr>
        <w:rFonts w:ascii="Wingdings" w:hAnsi="Wingdings" w:hint="default"/>
      </w:rPr>
    </w:lvl>
    <w:lvl w:ilvl="3" w:tplc="04070001" w:tentative="1">
      <w:start w:val="1"/>
      <w:numFmt w:val="bullet"/>
      <w:lvlText w:val=""/>
      <w:lvlJc w:val="left"/>
      <w:pPr>
        <w:ind w:left="3300" w:hanging="360"/>
      </w:pPr>
      <w:rPr>
        <w:rFonts w:ascii="Symbol" w:hAnsi="Symbol" w:hint="default"/>
      </w:rPr>
    </w:lvl>
    <w:lvl w:ilvl="4" w:tplc="04070003" w:tentative="1">
      <w:start w:val="1"/>
      <w:numFmt w:val="bullet"/>
      <w:lvlText w:val="o"/>
      <w:lvlJc w:val="left"/>
      <w:pPr>
        <w:ind w:left="4020" w:hanging="360"/>
      </w:pPr>
      <w:rPr>
        <w:rFonts w:ascii="Courier New" w:hAnsi="Courier New" w:cs="Courier New" w:hint="default"/>
      </w:rPr>
    </w:lvl>
    <w:lvl w:ilvl="5" w:tplc="04070005" w:tentative="1">
      <w:start w:val="1"/>
      <w:numFmt w:val="bullet"/>
      <w:lvlText w:val=""/>
      <w:lvlJc w:val="left"/>
      <w:pPr>
        <w:ind w:left="4740" w:hanging="360"/>
      </w:pPr>
      <w:rPr>
        <w:rFonts w:ascii="Wingdings" w:hAnsi="Wingdings" w:hint="default"/>
      </w:rPr>
    </w:lvl>
    <w:lvl w:ilvl="6" w:tplc="04070001" w:tentative="1">
      <w:start w:val="1"/>
      <w:numFmt w:val="bullet"/>
      <w:lvlText w:val=""/>
      <w:lvlJc w:val="left"/>
      <w:pPr>
        <w:ind w:left="5460" w:hanging="360"/>
      </w:pPr>
      <w:rPr>
        <w:rFonts w:ascii="Symbol" w:hAnsi="Symbol" w:hint="default"/>
      </w:rPr>
    </w:lvl>
    <w:lvl w:ilvl="7" w:tplc="04070003" w:tentative="1">
      <w:start w:val="1"/>
      <w:numFmt w:val="bullet"/>
      <w:lvlText w:val="o"/>
      <w:lvlJc w:val="left"/>
      <w:pPr>
        <w:ind w:left="6180" w:hanging="360"/>
      </w:pPr>
      <w:rPr>
        <w:rFonts w:ascii="Courier New" w:hAnsi="Courier New" w:cs="Courier New" w:hint="default"/>
      </w:rPr>
    </w:lvl>
    <w:lvl w:ilvl="8" w:tplc="04070005" w:tentative="1">
      <w:start w:val="1"/>
      <w:numFmt w:val="bullet"/>
      <w:lvlText w:val=""/>
      <w:lvlJc w:val="left"/>
      <w:pPr>
        <w:ind w:left="6900" w:hanging="360"/>
      </w:pPr>
      <w:rPr>
        <w:rFonts w:ascii="Wingdings" w:hAnsi="Wingdings" w:hint="default"/>
      </w:rPr>
    </w:lvl>
  </w:abstractNum>
  <w:abstractNum w:abstractNumId="6" w15:restartNumberingAfterBreak="0">
    <w:nsid w:val="24935819"/>
    <w:multiLevelType w:val="hybridMultilevel"/>
    <w:tmpl w:val="08CCE81A"/>
    <w:lvl w:ilvl="0" w:tplc="B95A208E">
      <w:start w:val="1"/>
      <w:numFmt w:val="decimal"/>
      <w:lvlText w:val="%1."/>
      <w:lvlJc w:val="left"/>
      <w:pPr>
        <w:tabs>
          <w:tab w:val="num" w:pos="360"/>
        </w:tabs>
        <w:ind w:left="360" w:hanging="360"/>
      </w:pPr>
    </w:lvl>
    <w:lvl w:ilvl="1" w:tplc="51CED520" w:tentative="1">
      <w:start w:val="1"/>
      <w:numFmt w:val="lowerLetter"/>
      <w:lvlText w:val="%2."/>
      <w:lvlJc w:val="left"/>
      <w:pPr>
        <w:tabs>
          <w:tab w:val="num" w:pos="1080"/>
        </w:tabs>
        <w:ind w:left="1080" w:hanging="360"/>
      </w:pPr>
    </w:lvl>
    <w:lvl w:ilvl="2" w:tplc="C2C0B392" w:tentative="1">
      <w:start w:val="1"/>
      <w:numFmt w:val="lowerRoman"/>
      <w:lvlText w:val="%3."/>
      <w:lvlJc w:val="right"/>
      <w:pPr>
        <w:tabs>
          <w:tab w:val="num" w:pos="1800"/>
        </w:tabs>
        <w:ind w:left="1800" w:hanging="180"/>
      </w:pPr>
    </w:lvl>
    <w:lvl w:ilvl="3" w:tplc="88D86418" w:tentative="1">
      <w:start w:val="1"/>
      <w:numFmt w:val="decimal"/>
      <w:lvlText w:val="%4."/>
      <w:lvlJc w:val="left"/>
      <w:pPr>
        <w:tabs>
          <w:tab w:val="num" w:pos="2520"/>
        </w:tabs>
        <w:ind w:left="2520" w:hanging="360"/>
      </w:pPr>
    </w:lvl>
    <w:lvl w:ilvl="4" w:tplc="5D829760" w:tentative="1">
      <w:start w:val="1"/>
      <w:numFmt w:val="lowerLetter"/>
      <w:lvlText w:val="%5."/>
      <w:lvlJc w:val="left"/>
      <w:pPr>
        <w:tabs>
          <w:tab w:val="num" w:pos="3240"/>
        </w:tabs>
        <w:ind w:left="3240" w:hanging="360"/>
      </w:pPr>
    </w:lvl>
    <w:lvl w:ilvl="5" w:tplc="CCC666B8" w:tentative="1">
      <w:start w:val="1"/>
      <w:numFmt w:val="lowerRoman"/>
      <w:lvlText w:val="%6."/>
      <w:lvlJc w:val="right"/>
      <w:pPr>
        <w:tabs>
          <w:tab w:val="num" w:pos="3960"/>
        </w:tabs>
        <w:ind w:left="3960" w:hanging="180"/>
      </w:pPr>
    </w:lvl>
    <w:lvl w:ilvl="6" w:tplc="348A0ED2" w:tentative="1">
      <w:start w:val="1"/>
      <w:numFmt w:val="decimal"/>
      <w:lvlText w:val="%7."/>
      <w:lvlJc w:val="left"/>
      <w:pPr>
        <w:tabs>
          <w:tab w:val="num" w:pos="4680"/>
        </w:tabs>
        <w:ind w:left="4680" w:hanging="360"/>
      </w:pPr>
    </w:lvl>
    <w:lvl w:ilvl="7" w:tplc="0F462B2E" w:tentative="1">
      <w:start w:val="1"/>
      <w:numFmt w:val="lowerLetter"/>
      <w:lvlText w:val="%8."/>
      <w:lvlJc w:val="left"/>
      <w:pPr>
        <w:tabs>
          <w:tab w:val="num" w:pos="5400"/>
        </w:tabs>
        <w:ind w:left="5400" w:hanging="360"/>
      </w:pPr>
    </w:lvl>
    <w:lvl w:ilvl="8" w:tplc="04160758" w:tentative="1">
      <w:start w:val="1"/>
      <w:numFmt w:val="lowerRoman"/>
      <w:lvlText w:val="%9."/>
      <w:lvlJc w:val="right"/>
      <w:pPr>
        <w:tabs>
          <w:tab w:val="num" w:pos="6120"/>
        </w:tabs>
        <w:ind w:left="6120" w:hanging="180"/>
      </w:pPr>
    </w:lvl>
  </w:abstractNum>
  <w:abstractNum w:abstractNumId="7" w15:restartNumberingAfterBreak="0">
    <w:nsid w:val="265374BC"/>
    <w:multiLevelType w:val="singleLevel"/>
    <w:tmpl w:val="0BA2A62A"/>
    <w:lvl w:ilvl="0">
      <w:start w:val="1"/>
      <w:numFmt w:val="bullet"/>
      <w:lvlText w:val="-"/>
      <w:lvlJc w:val="left"/>
      <w:pPr>
        <w:tabs>
          <w:tab w:val="num" w:pos="360"/>
        </w:tabs>
        <w:ind w:left="360" w:hanging="360"/>
      </w:pPr>
      <w:rPr>
        <w:rFonts w:ascii="Times New Roman" w:hAnsi="Times New Roman" w:hint="default"/>
      </w:rPr>
    </w:lvl>
  </w:abstractNum>
  <w:abstractNum w:abstractNumId="8" w15:restartNumberingAfterBreak="0">
    <w:nsid w:val="27005E97"/>
    <w:multiLevelType w:val="singleLevel"/>
    <w:tmpl w:val="16C6ECFE"/>
    <w:lvl w:ilvl="0">
      <w:start w:val="6"/>
      <w:numFmt w:val="decimal"/>
      <w:lvlText w:val="%1."/>
      <w:lvlJc w:val="left"/>
      <w:pPr>
        <w:tabs>
          <w:tab w:val="num" w:pos="540"/>
        </w:tabs>
        <w:ind w:left="540" w:hanging="540"/>
      </w:pPr>
      <w:rPr>
        <w:rFonts w:hint="default"/>
      </w:rPr>
    </w:lvl>
  </w:abstractNum>
  <w:abstractNum w:abstractNumId="9" w15:restartNumberingAfterBreak="0">
    <w:nsid w:val="30404684"/>
    <w:multiLevelType w:val="singleLevel"/>
    <w:tmpl w:val="FD7635C2"/>
    <w:lvl w:ilvl="0">
      <w:start w:val="7"/>
      <w:numFmt w:val="decimal"/>
      <w:lvlText w:val="%1."/>
      <w:lvlJc w:val="left"/>
      <w:pPr>
        <w:tabs>
          <w:tab w:val="num" w:pos="540"/>
        </w:tabs>
        <w:ind w:left="540" w:hanging="540"/>
      </w:pPr>
      <w:rPr>
        <w:rFonts w:hint="default"/>
      </w:rPr>
    </w:lvl>
  </w:abstractNum>
  <w:abstractNum w:abstractNumId="10" w15:restartNumberingAfterBreak="0">
    <w:nsid w:val="35040645"/>
    <w:multiLevelType w:val="singleLevel"/>
    <w:tmpl w:val="63A40B0C"/>
    <w:lvl w:ilvl="0">
      <w:start w:val="3"/>
      <w:numFmt w:val="bullet"/>
      <w:lvlText w:val="-"/>
      <w:lvlJc w:val="left"/>
      <w:pPr>
        <w:tabs>
          <w:tab w:val="num" w:pos="1080"/>
        </w:tabs>
        <w:ind w:left="1080" w:hanging="360"/>
      </w:pPr>
      <w:rPr>
        <w:rFonts w:ascii="Times New Roman" w:hAnsi="Times New Roman" w:hint="default"/>
      </w:rPr>
    </w:lvl>
  </w:abstractNum>
  <w:abstractNum w:abstractNumId="11" w15:restartNumberingAfterBreak="0">
    <w:nsid w:val="39187CEA"/>
    <w:multiLevelType w:val="singleLevel"/>
    <w:tmpl w:val="EC204CD2"/>
    <w:lvl w:ilvl="0">
      <w:start w:val="2009"/>
      <w:numFmt w:val="decimal"/>
      <w:lvlText w:val="%1"/>
      <w:lvlJc w:val="left"/>
      <w:pPr>
        <w:tabs>
          <w:tab w:val="num" w:pos="990"/>
        </w:tabs>
        <w:ind w:left="990" w:hanging="990"/>
      </w:pPr>
      <w:rPr>
        <w:rFonts w:hint="default"/>
      </w:rPr>
    </w:lvl>
  </w:abstractNum>
  <w:abstractNum w:abstractNumId="12" w15:restartNumberingAfterBreak="0">
    <w:nsid w:val="3AB87580"/>
    <w:multiLevelType w:val="singleLevel"/>
    <w:tmpl w:val="11DA15CC"/>
    <w:lvl w:ilvl="0">
      <w:start w:val="2175"/>
      <w:numFmt w:val="decimal"/>
      <w:lvlText w:val="%1"/>
      <w:lvlJc w:val="left"/>
      <w:pPr>
        <w:tabs>
          <w:tab w:val="num" w:pos="990"/>
        </w:tabs>
        <w:ind w:left="990" w:hanging="990"/>
      </w:pPr>
      <w:rPr>
        <w:rFonts w:hint="default"/>
      </w:rPr>
    </w:lvl>
  </w:abstractNum>
  <w:abstractNum w:abstractNumId="13" w15:restartNumberingAfterBreak="0">
    <w:nsid w:val="430D0429"/>
    <w:multiLevelType w:val="singleLevel"/>
    <w:tmpl w:val="6E6485F6"/>
    <w:lvl w:ilvl="0">
      <w:start w:val="4002"/>
      <w:numFmt w:val="decimal"/>
      <w:lvlText w:val="%1"/>
      <w:lvlJc w:val="left"/>
      <w:pPr>
        <w:tabs>
          <w:tab w:val="num" w:pos="990"/>
        </w:tabs>
        <w:ind w:left="990" w:hanging="990"/>
      </w:pPr>
      <w:rPr>
        <w:rFonts w:hint="default"/>
      </w:rPr>
    </w:lvl>
  </w:abstractNum>
  <w:abstractNum w:abstractNumId="14" w15:restartNumberingAfterBreak="0">
    <w:nsid w:val="431C3A46"/>
    <w:multiLevelType w:val="hybridMultilevel"/>
    <w:tmpl w:val="9DAC56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41175D6"/>
    <w:multiLevelType w:val="singleLevel"/>
    <w:tmpl w:val="AF98C950"/>
    <w:lvl w:ilvl="0">
      <w:start w:val="2001"/>
      <w:numFmt w:val="decimal"/>
      <w:lvlText w:val="%1"/>
      <w:lvlJc w:val="left"/>
      <w:pPr>
        <w:tabs>
          <w:tab w:val="num" w:pos="990"/>
        </w:tabs>
        <w:ind w:left="990" w:hanging="990"/>
      </w:pPr>
      <w:rPr>
        <w:rFonts w:hint="default"/>
      </w:rPr>
    </w:lvl>
  </w:abstractNum>
  <w:abstractNum w:abstractNumId="16" w15:restartNumberingAfterBreak="0">
    <w:nsid w:val="477A6787"/>
    <w:multiLevelType w:val="hybridMultilevel"/>
    <w:tmpl w:val="CA74581E"/>
    <w:lvl w:ilvl="0" w:tplc="A2761156">
      <w:start w:val="1"/>
      <w:numFmt w:val="bullet"/>
      <w:lvlText w:val=""/>
      <w:lvlJc w:val="left"/>
      <w:pPr>
        <w:tabs>
          <w:tab w:val="num" w:pos="3334"/>
        </w:tabs>
        <w:ind w:left="3334" w:hanging="360"/>
      </w:pPr>
      <w:rPr>
        <w:rFonts w:ascii="Symbol" w:hAnsi="Symbol" w:hint="default"/>
      </w:rPr>
    </w:lvl>
    <w:lvl w:ilvl="1" w:tplc="7386628C" w:tentative="1">
      <w:start w:val="1"/>
      <w:numFmt w:val="bullet"/>
      <w:lvlText w:val="o"/>
      <w:lvlJc w:val="left"/>
      <w:pPr>
        <w:tabs>
          <w:tab w:val="num" w:pos="4054"/>
        </w:tabs>
        <w:ind w:left="4054" w:hanging="360"/>
      </w:pPr>
      <w:rPr>
        <w:rFonts w:ascii="Courier New" w:hAnsi="Courier New" w:cs="Courier New" w:hint="default"/>
      </w:rPr>
    </w:lvl>
    <w:lvl w:ilvl="2" w:tplc="20803C24" w:tentative="1">
      <w:start w:val="1"/>
      <w:numFmt w:val="bullet"/>
      <w:lvlText w:val=""/>
      <w:lvlJc w:val="left"/>
      <w:pPr>
        <w:tabs>
          <w:tab w:val="num" w:pos="4774"/>
        </w:tabs>
        <w:ind w:left="4774" w:hanging="360"/>
      </w:pPr>
      <w:rPr>
        <w:rFonts w:ascii="Wingdings" w:hAnsi="Wingdings" w:hint="default"/>
      </w:rPr>
    </w:lvl>
    <w:lvl w:ilvl="3" w:tplc="AF5846D6" w:tentative="1">
      <w:start w:val="1"/>
      <w:numFmt w:val="bullet"/>
      <w:lvlText w:val=""/>
      <w:lvlJc w:val="left"/>
      <w:pPr>
        <w:tabs>
          <w:tab w:val="num" w:pos="5494"/>
        </w:tabs>
        <w:ind w:left="5494" w:hanging="360"/>
      </w:pPr>
      <w:rPr>
        <w:rFonts w:ascii="Symbol" w:hAnsi="Symbol" w:hint="default"/>
      </w:rPr>
    </w:lvl>
    <w:lvl w:ilvl="4" w:tplc="09D44346" w:tentative="1">
      <w:start w:val="1"/>
      <w:numFmt w:val="bullet"/>
      <w:lvlText w:val="o"/>
      <w:lvlJc w:val="left"/>
      <w:pPr>
        <w:tabs>
          <w:tab w:val="num" w:pos="6214"/>
        </w:tabs>
        <w:ind w:left="6214" w:hanging="360"/>
      </w:pPr>
      <w:rPr>
        <w:rFonts w:ascii="Courier New" w:hAnsi="Courier New" w:cs="Courier New" w:hint="default"/>
      </w:rPr>
    </w:lvl>
    <w:lvl w:ilvl="5" w:tplc="5E50A9CA" w:tentative="1">
      <w:start w:val="1"/>
      <w:numFmt w:val="bullet"/>
      <w:lvlText w:val=""/>
      <w:lvlJc w:val="left"/>
      <w:pPr>
        <w:tabs>
          <w:tab w:val="num" w:pos="6934"/>
        </w:tabs>
        <w:ind w:left="6934" w:hanging="360"/>
      </w:pPr>
      <w:rPr>
        <w:rFonts w:ascii="Wingdings" w:hAnsi="Wingdings" w:hint="default"/>
      </w:rPr>
    </w:lvl>
    <w:lvl w:ilvl="6" w:tplc="2B4ED4AE" w:tentative="1">
      <w:start w:val="1"/>
      <w:numFmt w:val="bullet"/>
      <w:lvlText w:val=""/>
      <w:lvlJc w:val="left"/>
      <w:pPr>
        <w:tabs>
          <w:tab w:val="num" w:pos="7654"/>
        </w:tabs>
        <w:ind w:left="7654" w:hanging="360"/>
      </w:pPr>
      <w:rPr>
        <w:rFonts w:ascii="Symbol" w:hAnsi="Symbol" w:hint="default"/>
      </w:rPr>
    </w:lvl>
    <w:lvl w:ilvl="7" w:tplc="BE50A680" w:tentative="1">
      <w:start w:val="1"/>
      <w:numFmt w:val="bullet"/>
      <w:lvlText w:val="o"/>
      <w:lvlJc w:val="left"/>
      <w:pPr>
        <w:tabs>
          <w:tab w:val="num" w:pos="8374"/>
        </w:tabs>
        <w:ind w:left="8374" w:hanging="360"/>
      </w:pPr>
      <w:rPr>
        <w:rFonts w:ascii="Courier New" w:hAnsi="Courier New" w:cs="Courier New" w:hint="default"/>
      </w:rPr>
    </w:lvl>
    <w:lvl w:ilvl="8" w:tplc="2DE28CAA" w:tentative="1">
      <w:start w:val="1"/>
      <w:numFmt w:val="bullet"/>
      <w:lvlText w:val=""/>
      <w:lvlJc w:val="left"/>
      <w:pPr>
        <w:tabs>
          <w:tab w:val="num" w:pos="9094"/>
        </w:tabs>
        <w:ind w:left="9094" w:hanging="360"/>
      </w:pPr>
      <w:rPr>
        <w:rFonts w:ascii="Wingdings" w:hAnsi="Wingdings" w:hint="default"/>
      </w:rPr>
    </w:lvl>
  </w:abstractNum>
  <w:abstractNum w:abstractNumId="17" w15:restartNumberingAfterBreak="0">
    <w:nsid w:val="4AFA0D66"/>
    <w:multiLevelType w:val="singleLevel"/>
    <w:tmpl w:val="72F6C6DE"/>
    <w:lvl w:ilvl="0">
      <w:start w:val="2155"/>
      <w:numFmt w:val="decimal"/>
      <w:lvlText w:val="%1"/>
      <w:lvlJc w:val="left"/>
      <w:pPr>
        <w:tabs>
          <w:tab w:val="num" w:pos="990"/>
        </w:tabs>
        <w:ind w:left="990" w:hanging="990"/>
      </w:pPr>
      <w:rPr>
        <w:rFonts w:hint="default"/>
      </w:rPr>
    </w:lvl>
  </w:abstractNum>
  <w:abstractNum w:abstractNumId="18" w15:restartNumberingAfterBreak="0">
    <w:nsid w:val="4B9C71B5"/>
    <w:multiLevelType w:val="hybridMultilevel"/>
    <w:tmpl w:val="0DE8E622"/>
    <w:lvl w:ilvl="0" w:tplc="E53233C6">
      <w:start w:val="1"/>
      <w:numFmt w:val="bullet"/>
      <w:lvlText w:val=""/>
      <w:lvlJc w:val="left"/>
      <w:pPr>
        <w:tabs>
          <w:tab w:val="num" w:pos="3240"/>
        </w:tabs>
        <w:ind w:left="3240" w:hanging="360"/>
      </w:pPr>
      <w:rPr>
        <w:rFonts w:ascii="Symbol" w:hAnsi="Symbol" w:hint="default"/>
      </w:rPr>
    </w:lvl>
    <w:lvl w:ilvl="1" w:tplc="B54EF3D0" w:tentative="1">
      <w:start w:val="1"/>
      <w:numFmt w:val="bullet"/>
      <w:lvlText w:val="o"/>
      <w:lvlJc w:val="left"/>
      <w:pPr>
        <w:tabs>
          <w:tab w:val="num" w:pos="3960"/>
        </w:tabs>
        <w:ind w:left="3960" w:hanging="360"/>
      </w:pPr>
      <w:rPr>
        <w:rFonts w:ascii="Courier New" w:hAnsi="Courier New" w:hint="default"/>
      </w:rPr>
    </w:lvl>
    <w:lvl w:ilvl="2" w:tplc="1BECA158" w:tentative="1">
      <w:start w:val="1"/>
      <w:numFmt w:val="bullet"/>
      <w:lvlText w:val=""/>
      <w:lvlJc w:val="left"/>
      <w:pPr>
        <w:tabs>
          <w:tab w:val="num" w:pos="4680"/>
        </w:tabs>
        <w:ind w:left="4680" w:hanging="360"/>
      </w:pPr>
      <w:rPr>
        <w:rFonts w:ascii="Wingdings" w:hAnsi="Wingdings" w:hint="default"/>
      </w:rPr>
    </w:lvl>
    <w:lvl w:ilvl="3" w:tplc="2422729E" w:tentative="1">
      <w:start w:val="1"/>
      <w:numFmt w:val="bullet"/>
      <w:lvlText w:val=""/>
      <w:lvlJc w:val="left"/>
      <w:pPr>
        <w:tabs>
          <w:tab w:val="num" w:pos="5400"/>
        </w:tabs>
        <w:ind w:left="5400" w:hanging="360"/>
      </w:pPr>
      <w:rPr>
        <w:rFonts w:ascii="Symbol" w:hAnsi="Symbol" w:hint="default"/>
      </w:rPr>
    </w:lvl>
    <w:lvl w:ilvl="4" w:tplc="768EB074" w:tentative="1">
      <w:start w:val="1"/>
      <w:numFmt w:val="bullet"/>
      <w:lvlText w:val="o"/>
      <w:lvlJc w:val="left"/>
      <w:pPr>
        <w:tabs>
          <w:tab w:val="num" w:pos="6120"/>
        </w:tabs>
        <w:ind w:left="6120" w:hanging="360"/>
      </w:pPr>
      <w:rPr>
        <w:rFonts w:ascii="Courier New" w:hAnsi="Courier New" w:hint="default"/>
      </w:rPr>
    </w:lvl>
    <w:lvl w:ilvl="5" w:tplc="BFE68874" w:tentative="1">
      <w:start w:val="1"/>
      <w:numFmt w:val="bullet"/>
      <w:lvlText w:val=""/>
      <w:lvlJc w:val="left"/>
      <w:pPr>
        <w:tabs>
          <w:tab w:val="num" w:pos="6840"/>
        </w:tabs>
        <w:ind w:left="6840" w:hanging="360"/>
      </w:pPr>
      <w:rPr>
        <w:rFonts w:ascii="Wingdings" w:hAnsi="Wingdings" w:hint="default"/>
      </w:rPr>
    </w:lvl>
    <w:lvl w:ilvl="6" w:tplc="3DCAE316" w:tentative="1">
      <w:start w:val="1"/>
      <w:numFmt w:val="bullet"/>
      <w:lvlText w:val=""/>
      <w:lvlJc w:val="left"/>
      <w:pPr>
        <w:tabs>
          <w:tab w:val="num" w:pos="7560"/>
        </w:tabs>
        <w:ind w:left="7560" w:hanging="360"/>
      </w:pPr>
      <w:rPr>
        <w:rFonts w:ascii="Symbol" w:hAnsi="Symbol" w:hint="default"/>
      </w:rPr>
    </w:lvl>
    <w:lvl w:ilvl="7" w:tplc="6772DB54" w:tentative="1">
      <w:start w:val="1"/>
      <w:numFmt w:val="bullet"/>
      <w:lvlText w:val="o"/>
      <w:lvlJc w:val="left"/>
      <w:pPr>
        <w:tabs>
          <w:tab w:val="num" w:pos="8280"/>
        </w:tabs>
        <w:ind w:left="8280" w:hanging="360"/>
      </w:pPr>
      <w:rPr>
        <w:rFonts w:ascii="Courier New" w:hAnsi="Courier New" w:hint="default"/>
      </w:rPr>
    </w:lvl>
    <w:lvl w:ilvl="8" w:tplc="CCD497B2" w:tentative="1">
      <w:start w:val="1"/>
      <w:numFmt w:val="bullet"/>
      <w:lvlText w:val=""/>
      <w:lvlJc w:val="left"/>
      <w:pPr>
        <w:tabs>
          <w:tab w:val="num" w:pos="9000"/>
        </w:tabs>
        <w:ind w:left="9000" w:hanging="360"/>
      </w:pPr>
      <w:rPr>
        <w:rFonts w:ascii="Wingdings" w:hAnsi="Wingdings" w:hint="default"/>
      </w:rPr>
    </w:lvl>
  </w:abstractNum>
  <w:abstractNum w:abstractNumId="19" w15:restartNumberingAfterBreak="0">
    <w:nsid w:val="4D3A7701"/>
    <w:multiLevelType w:val="hybridMultilevel"/>
    <w:tmpl w:val="7E782C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D5D3963"/>
    <w:multiLevelType w:val="hybridMultilevel"/>
    <w:tmpl w:val="735CFAF0"/>
    <w:lvl w:ilvl="0" w:tplc="74263E44">
      <w:start w:val="107"/>
      <w:numFmt w:val="decimal"/>
      <w:lvlText w:val="%1"/>
      <w:lvlJc w:val="left"/>
      <w:pPr>
        <w:tabs>
          <w:tab w:val="num" w:pos="720"/>
        </w:tabs>
        <w:ind w:left="720" w:hanging="360"/>
      </w:pPr>
    </w:lvl>
    <w:lvl w:ilvl="1" w:tplc="16680FC8" w:tentative="1">
      <w:start w:val="1"/>
      <w:numFmt w:val="decimal"/>
      <w:lvlText w:val="%2"/>
      <w:lvlJc w:val="left"/>
      <w:pPr>
        <w:tabs>
          <w:tab w:val="num" w:pos="1440"/>
        </w:tabs>
        <w:ind w:left="1440" w:hanging="360"/>
      </w:pPr>
    </w:lvl>
    <w:lvl w:ilvl="2" w:tplc="DA8CDE1A" w:tentative="1">
      <w:start w:val="1"/>
      <w:numFmt w:val="decimal"/>
      <w:lvlText w:val="%3"/>
      <w:lvlJc w:val="left"/>
      <w:pPr>
        <w:tabs>
          <w:tab w:val="num" w:pos="2160"/>
        </w:tabs>
        <w:ind w:left="2160" w:hanging="360"/>
      </w:pPr>
    </w:lvl>
    <w:lvl w:ilvl="3" w:tplc="0B0633FC" w:tentative="1">
      <w:start w:val="1"/>
      <w:numFmt w:val="decimal"/>
      <w:lvlText w:val="%4"/>
      <w:lvlJc w:val="left"/>
      <w:pPr>
        <w:tabs>
          <w:tab w:val="num" w:pos="2880"/>
        </w:tabs>
        <w:ind w:left="2880" w:hanging="360"/>
      </w:pPr>
    </w:lvl>
    <w:lvl w:ilvl="4" w:tplc="D2D611B6" w:tentative="1">
      <w:start w:val="1"/>
      <w:numFmt w:val="decimal"/>
      <w:lvlText w:val="%5"/>
      <w:lvlJc w:val="left"/>
      <w:pPr>
        <w:tabs>
          <w:tab w:val="num" w:pos="3600"/>
        </w:tabs>
        <w:ind w:left="3600" w:hanging="360"/>
      </w:pPr>
    </w:lvl>
    <w:lvl w:ilvl="5" w:tplc="C730F1B2" w:tentative="1">
      <w:start w:val="1"/>
      <w:numFmt w:val="decimal"/>
      <w:lvlText w:val="%6"/>
      <w:lvlJc w:val="left"/>
      <w:pPr>
        <w:tabs>
          <w:tab w:val="num" w:pos="4320"/>
        </w:tabs>
        <w:ind w:left="4320" w:hanging="360"/>
      </w:pPr>
    </w:lvl>
    <w:lvl w:ilvl="6" w:tplc="C7E8C68E" w:tentative="1">
      <w:start w:val="1"/>
      <w:numFmt w:val="decimal"/>
      <w:lvlText w:val="%7"/>
      <w:lvlJc w:val="left"/>
      <w:pPr>
        <w:tabs>
          <w:tab w:val="num" w:pos="5040"/>
        </w:tabs>
        <w:ind w:left="5040" w:hanging="360"/>
      </w:pPr>
    </w:lvl>
    <w:lvl w:ilvl="7" w:tplc="EA86CB96" w:tentative="1">
      <w:start w:val="1"/>
      <w:numFmt w:val="decimal"/>
      <w:lvlText w:val="%8"/>
      <w:lvlJc w:val="left"/>
      <w:pPr>
        <w:tabs>
          <w:tab w:val="num" w:pos="5760"/>
        </w:tabs>
        <w:ind w:left="5760" w:hanging="360"/>
      </w:pPr>
    </w:lvl>
    <w:lvl w:ilvl="8" w:tplc="D7427A36" w:tentative="1">
      <w:start w:val="1"/>
      <w:numFmt w:val="decimal"/>
      <w:lvlText w:val="%9"/>
      <w:lvlJc w:val="left"/>
      <w:pPr>
        <w:tabs>
          <w:tab w:val="num" w:pos="6480"/>
        </w:tabs>
        <w:ind w:left="6480" w:hanging="360"/>
      </w:pPr>
    </w:lvl>
  </w:abstractNum>
  <w:abstractNum w:abstractNumId="21" w15:restartNumberingAfterBreak="0">
    <w:nsid w:val="4E4212D3"/>
    <w:multiLevelType w:val="singleLevel"/>
    <w:tmpl w:val="B0FE876A"/>
    <w:lvl w:ilvl="0">
      <w:start w:val="2008"/>
      <w:numFmt w:val="decimal"/>
      <w:lvlText w:val="%1"/>
      <w:lvlJc w:val="left"/>
      <w:pPr>
        <w:tabs>
          <w:tab w:val="num" w:pos="990"/>
        </w:tabs>
        <w:ind w:left="990" w:hanging="990"/>
      </w:pPr>
      <w:rPr>
        <w:rFonts w:hint="default"/>
      </w:rPr>
    </w:lvl>
  </w:abstractNum>
  <w:abstractNum w:abstractNumId="22" w15:restartNumberingAfterBreak="0">
    <w:nsid w:val="50050415"/>
    <w:multiLevelType w:val="singleLevel"/>
    <w:tmpl w:val="04070007"/>
    <w:lvl w:ilvl="0">
      <w:start w:val="1"/>
      <w:numFmt w:val="bullet"/>
      <w:lvlText w:val="-"/>
      <w:lvlJc w:val="left"/>
      <w:pPr>
        <w:tabs>
          <w:tab w:val="num" w:pos="360"/>
        </w:tabs>
        <w:ind w:left="360" w:hanging="360"/>
      </w:pPr>
      <w:rPr>
        <w:sz w:val="16"/>
      </w:rPr>
    </w:lvl>
  </w:abstractNum>
  <w:abstractNum w:abstractNumId="23" w15:restartNumberingAfterBreak="0">
    <w:nsid w:val="56E56593"/>
    <w:multiLevelType w:val="singleLevel"/>
    <w:tmpl w:val="FBAC86BA"/>
    <w:lvl w:ilvl="0">
      <w:start w:val="2012"/>
      <w:numFmt w:val="decimal"/>
      <w:lvlText w:val="%1"/>
      <w:lvlJc w:val="left"/>
      <w:pPr>
        <w:tabs>
          <w:tab w:val="num" w:pos="990"/>
        </w:tabs>
        <w:ind w:left="990" w:hanging="990"/>
      </w:pPr>
      <w:rPr>
        <w:rFonts w:hint="default"/>
      </w:rPr>
    </w:lvl>
  </w:abstractNum>
  <w:abstractNum w:abstractNumId="24" w15:restartNumberingAfterBreak="0">
    <w:nsid w:val="59124867"/>
    <w:multiLevelType w:val="singleLevel"/>
    <w:tmpl w:val="C7A22874"/>
    <w:lvl w:ilvl="0">
      <w:start w:val="2452"/>
      <w:numFmt w:val="decimal"/>
      <w:lvlText w:val="%1"/>
      <w:lvlJc w:val="left"/>
      <w:pPr>
        <w:tabs>
          <w:tab w:val="num" w:pos="990"/>
        </w:tabs>
        <w:ind w:left="990" w:hanging="990"/>
      </w:pPr>
      <w:rPr>
        <w:rFonts w:hint="default"/>
      </w:rPr>
    </w:lvl>
  </w:abstractNum>
  <w:abstractNum w:abstractNumId="25" w15:restartNumberingAfterBreak="0">
    <w:nsid w:val="61E316F4"/>
    <w:multiLevelType w:val="hybridMultilevel"/>
    <w:tmpl w:val="7AFC80F0"/>
    <w:lvl w:ilvl="0" w:tplc="156AEE3E">
      <w:start w:val="107"/>
      <w:numFmt w:val="decimal"/>
      <w:lvlText w:val="%1"/>
      <w:lvlJc w:val="left"/>
      <w:pPr>
        <w:ind w:left="720" w:hanging="360"/>
      </w:pPr>
      <w:rPr>
        <w:rFonts w:eastAsia="MS PGothic" w:hint="default"/>
        <w:color w:val="00538D"/>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7614741"/>
    <w:multiLevelType w:val="multilevel"/>
    <w:tmpl w:val="A59018FA"/>
    <w:lvl w:ilvl="0">
      <w:start w:val="7"/>
      <w:numFmt w:val="decimal"/>
      <w:lvlText w:val="%1."/>
      <w:lvlJc w:val="left"/>
      <w:pPr>
        <w:tabs>
          <w:tab w:val="num" w:pos="360"/>
        </w:tabs>
        <w:ind w:left="360" w:hanging="360"/>
      </w:pPr>
      <w:rPr>
        <w:rFonts w:hint="default"/>
      </w:rPr>
    </w:lvl>
    <w:lvl w:ilvl="1">
      <w:start w:val="3"/>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7" w15:restartNumberingAfterBreak="0">
    <w:nsid w:val="6799286B"/>
    <w:multiLevelType w:val="hybridMultilevel"/>
    <w:tmpl w:val="9A90EB60"/>
    <w:lvl w:ilvl="0" w:tplc="5942D47C">
      <w:start w:val="1"/>
      <w:numFmt w:val="bullet"/>
      <w:lvlText w:val=""/>
      <w:lvlJc w:val="left"/>
      <w:pPr>
        <w:tabs>
          <w:tab w:val="num" w:pos="2024"/>
        </w:tabs>
        <w:ind w:left="2024" w:hanging="360"/>
      </w:pPr>
      <w:rPr>
        <w:rFonts w:ascii="Symbol" w:hAnsi="Symbol" w:hint="default"/>
      </w:rPr>
    </w:lvl>
    <w:lvl w:ilvl="1" w:tplc="38D491BC" w:tentative="1">
      <w:start w:val="1"/>
      <w:numFmt w:val="bullet"/>
      <w:lvlText w:val="o"/>
      <w:lvlJc w:val="left"/>
      <w:pPr>
        <w:tabs>
          <w:tab w:val="num" w:pos="2744"/>
        </w:tabs>
        <w:ind w:left="2744" w:hanging="360"/>
      </w:pPr>
      <w:rPr>
        <w:rFonts w:ascii="Courier New" w:hAnsi="Courier New" w:cs="Courier New" w:hint="default"/>
      </w:rPr>
    </w:lvl>
    <w:lvl w:ilvl="2" w:tplc="72664B9A" w:tentative="1">
      <w:start w:val="1"/>
      <w:numFmt w:val="bullet"/>
      <w:lvlText w:val=""/>
      <w:lvlJc w:val="left"/>
      <w:pPr>
        <w:tabs>
          <w:tab w:val="num" w:pos="3464"/>
        </w:tabs>
        <w:ind w:left="3464" w:hanging="360"/>
      </w:pPr>
      <w:rPr>
        <w:rFonts w:ascii="Wingdings" w:hAnsi="Wingdings" w:hint="default"/>
      </w:rPr>
    </w:lvl>
    <w:lvl w:ilvl="3" w:tplc="D2BC078E" w:tentative="1">
      <w:start w:val="1"/>
      <w:numFmt w:val="bullet"/>
      <w:lvlText w:val=""/>
      <w:lvlJc w:val="left"/>
      <w:pPr>
        <w:tabs>
          <w:tab w:val="num" w:pos="4184"/>
        </w:tabs>
        <w:ind w:left="4184" w:hanging="360"/>
      </w:pPr>
      <w:rPr>
        <w:rFonts w:ascii="Symbol" w:hAnsi="Symbol" w:hint="default"/>
      </w:rPr>
    </w:lvl>
    <w:lvl w:ilvl="4" w:tplc="10503ED8" w:tentative="1">
      <w:start w:val="1"/>
      <w:numFmt w:val="bullet"/>
      <w:lvlText w:val="o"/>
      <w:lvlJc w:val="left"/>
      <w:pPr>
        <w:tabs>
          <w:tab w:val="num" w:pos="4904"/>
        </w:tabs>
        <w:ind w:left="4904" w:hanging="360"/>
      </w:pPr>
      <w:rPr>
        <w:rFonts w:ascii="Courier New" w:hAnsi="Courier New" w:cs="Courier New" w:hint="default"/>
      </w:rPr>
    </w:lvl>
    <w:lvl w:ilvl="5" w:tplc="4698A46A" w:tentative="1">
      <w:start w:val="1"/>
      <w:numFmt w:val="bullet"/>
      <w:lvlText w:val=""/>
      <w:lvlJc w:val="left"/>
      <w:pPr>
        <w:tabs>
          <w:tab w:val="num" w:pos="5624"/>
        </w:tabs>
        <w:ind w:left="5624" w:hanging="360"/>
      </w:pPr>
      <w:rPr>
        <w:rFonts w:ascii="Wingdings" w:hAnsi="Wingdings" w:hint="default"/>
      </w:rPr>
    </w:lvl>
    <w:lvl w:ilvl="6" w:tplc="F7029364" w:tentative="1">
      <w:start w:val="1"/>
      <w:numFmt w:val="bullet"/>
      <w:lvlText w:val=""/>
      <w:lvlJc w:val="left"/>
      <w:pPr>
        <w:tabs>
          <w:tab w:val="num" w:pos="6344"/>
        </w:tabs>
        <w:ind w:left="6344" w:hanging="360"/>
      </w:pPr>
      <w:rPr>
        <w:rFonts w:ascii="Symbol" w:hAnsi="Symbol" w:hint="default"/>
      </w:rPr>
    </w:lvl>
    <w:lvl w:ilvl="7" w:tplc="0592149E" w:tentative="1">
      <w:start w:val="1"/>
      <w:numFmt w:val="bullet"/>
      <w:lvlText w:val="o"/>
      <w:lvlJc w:val="left"/>
      <w:pPr>
        <w:tabs>
          <w:tab w:val="num" w:pos="7064"/>
        </w:tabs>
        <w:ind w:left="7064" w:hanging="360"/>
      </w:pPr>
      <w:rPr>
        <w:rFonts w:ascii="Courier New" w:hAnsi="Courier New" w:cs="Courier New" w:hint="default"/>
      </w:rPr>
    </w:lvl>
    <w:lvl w:ilvl="8" w:tplc="450C386C" w:tentative="1">
      <w:start w:val="1"/>
      <w:numFmt w:val="bullet"/>
      <w:lvlText w:val=""/>
      <w:lvlJc w:val="left"/>
      <w:pPr>
        <w:tabs>
          <w:tab w:val="num" w:pos="7784"/>
        </w:tabs>
        <w:ind w:left="7784" w:hanging="360"/>
      </w:pPr>
      <w:rPr>
        <w:rFonts w:ascii="Wingdings" w:hAnsi="Wingdings" w:hint="default"/>
      </w:rPr>
    </w:lvl>
  </w:abstractNum>
  <w:abstractNum w:abstractNumId="28" w15:restartNumberingAfterBreak="0">
    <w:nsid w:val="68E5634A"/>
    <w:multiLevelType w:val="hybridMultilevel"/>
    <w:tmpl w:val="BDAC2618"/>
    <w:lvl w:ilvl="0" w:tplc="1804C6C8">
      <w:start w:val="1"/>
      <w:numFmt w:val="decimal"/>
      <w:lvlText w:val="%1."/>
      <w:lvlJc w:val="left"/>
      <w:pPr>
        <w:tabs>
          <w:tab w:val="num" w:pos="1348"/>
        </w:tabs>
        <w:ind w:left="1348" w:hanging="360"/>
      </w:pPr>
    </w:lvl>
    <w:lvl w:ilvl="1" w:tplc="9AC85710" w:tentative="1">
      <w:start w:val="1"/>
      <w:numFmt w:val="lowerLetter"/>
      <w:lvlText w:val="%2."/>
      <w:lvlJc w:val="left"/>
      <w:pPr>
        <w:tabs>
          <w:tab w:val="num" w:pos="2068"/>
        </w:tabs>
        <w:ind w:left="2068" w:hanging="360"/>
      </w:pPr>
    </w:lvl>
    <w:lvl w:ilvl="2" w:tplc="94864770" w:tentative="1">
      <w:start w:val="1"/>
      <w:numFmt w:val="lowerRoman"/>
      <w:lvlText w:val="%3."/>
      <w:lvlJc w:val="right"/>
      <w:pPr>
        <w:tabs>
          <w:tab w:val="num" w:pos="2788"/>
        </w:tabs>
        <w:ind w:left="2788" w:hanging="180"/>
      </w:pPr>
    </w:lvl>
    <w:lvl w:ilvl="3" w:tplc="26CCE132" w:tentative="1">
      <w:start w:val="1"/>
      <w:numFmt w:val="decimal"/>
      <w:lvlText w:val="%4."/>
      <w:lvlJc w:val="left"/>
      <w:pPr>
        <w:tabs>
          <w:tab w:val="num" w:pos="3508"/>
        </w:tabs>
        <w:ind w:left="3508" w:hanging="360"/>
      </w:pPr>
    </w:lvl>
    <w:lvl w:ilvl="4" w:tplc="E0A2339A" w:tentative="1">
      <w:start w:val="1"/>
      <w:numFmt w:val="lowerLetter"/>
      <w:lvlText w:val="%5."/>
      <w:lvlJc w:val="left"/>
      <w:pPr>
        <w:tabs>
          <w:tab w:val="num" w:pos="4228"/>
        </w:tabs>
        <w:ind w:left="4228" w:hanging="360"/>
      </w:pPr>
    </w:lvl>
    <w:lvl w:ilvl="5" w:tplc="124EB406" w:tentative="1">
      <w:start w:val="1"/>
      <w:numFmt w:val="lowerRoman"/>
      <w:lvlText w:val="%6."/>
      <w:lvlJc w:val="right"/>
      <w:pPr>
        <w:tabs>
          <w:tab w:val="num" w:pos="4948"/>
        </w:tabs>
        <w:ind w:left="4948" w:hanging="180"/>
      </w:pPr>
    </w:lvl>
    <w:lvl w:ilvl="6" w:tplc="D4F07DD8" w:tentative="1">
      <w:start w:val="1"/>
      <w:numFmt w:val="decimal"/>
      <w:lvlText w:val="%7."/>
      <w:lvlJc w:val="left"/>
      <w:pPr>
        <w:tabs>
          <w:tab w:val="num" w:pos="5668"/>
        </w:tabs>
        <w:ind w:left="5668" w:hanging="360"/>
      </w:pPr>
    </w:lvl>
    <w:lvl w:ilvl="7" w:tplc="4AB435E6" w:tentative="1">
      <w:start w:val="1"/>
      <w:numFmt w:val="lowerLetter"/>
      <w:lvlText w:val="%8."/>
      <w:lvlJc w:val="left"/>
      <w:pPr>
        <w:tabs>
          <w:tab w:val="num" w:pos="6388"/>
        </w:tabs>
        <w:ind w:left="6388" w:hanging="360"/>
      </w:pPr>
    </w:lvl>
    <w:lvl w:ilvl="8" w:tplc="2B6C295E" w:tentative="1">
      <w:start w:val="1"/>
      <w:numFmt w:val="lowerRoman"/>
      <w:lvlText w:val="%9."/>
      <w:lvlJc w:val="right"/>
      <w:pPr>
        <w:tabs>
          <w:tab w:val="num" w:pos="7108"/>
        </w:tabs>
        <w:ind w:left="7108" w:hanging="180"/>
      </w:pPr>
    </w:lvl>
  </w:abstractNum>
  <w:num w:numId="1" w16cid:durableId="1912228858">
    <w:abstractNumId w:val="28"/>
  </w:num>
  <w:num w:numId="2" w16cid:durableId="2006976103">
    <w:abstractNumId w:val="6"/>
  </w:num>
  <w:num w:numId="3" w16cid:durableId="98449422">
    <w:abstractNumId w:val="27"/>
  </w:num>
  <w:num w:numId="4" w16cid:durableId="758019069">
    <w:abstractNumId w:val="16"/>
  </w:num>
  <w:num w:numId="5" w16cid:durableId="1476606436">
    <w:abstractNumId w:val="18"/>
  </w:num>
  <w:num w:numId="6" w16cid:durableId="1460220983">
    <w:abstractNumId w:val="0"/>
  </w:num>
  <w:num w:numId="7" w16cid:durableId="425271177">
    <w:abstractNumId w:val="10"/>
  </w:num>
  <w:num w:numId="8" w16cid:durableId="1314871937">
    <w:abstractNumId w:val="8"/>
  </w:num>
  <w:num w:numId="9" w16cid:durableId="761101609">
    <w:abstractNumId w:val="9"/>
  </w:num>
  <w:num w:numId="10" w16cid:durableId="447896933">
    <w:abstractNumId w:val="26"/>
  </w:num>
  <w:num w:numId="11" w16cid:durableId="1655570669">
    <w:abstractNumId w:val="22"/>
  </w:num>
  <w:num w:numId="12" w16cid:durableId="893270119">
    <w:abstractNumId w:val="7"/>
  </w:num>
  <w:num w:numId="13" w16cid:durableId="1307586225">
    <w:abstractNumId w:val="15"/>
  </w:num>
  <w:num w:numId="14" w16cid:durableId="2110225676">
    <w:abstractNumId w:val="17"/>
  </w:num>
  <w:num w:numId="15" w16cid:durableId="2066029368">
    <w:abstractNumId w:val="24"/>
  </w:num>
  <w:num w:numId="16" w16cid:durableId="1566645890">
    <w:abstractNumId w:val="11"/>
  </w:num>
  <w:num w:numId="17" w16cid:durableId="1667320019">
    <w:abstractNumId w:val="23"/>
  </w:num>
  <w:num w:numId="18" w16cid:durableId="1996369628">
    <w:abstractNumId w:val="2"/>
  </w:num>
  <w:num w:numId="19" w16cid:durableId="1360354618">
    <w:abstractNumId w:val="13"/>
  </w:num>
  <w:num w:numId="20" w16cid:durableId="836504812">
    <w:abstractNumId w:val="21"/>
  </w:num>
  <w:num w:numId="21" w16cid:durableId="294913361">
    <w:abstractNumId w:val="12"/>
  </w:num>
  <w:num w:numId="22" w16cid:durableId="2127849084">
    <w:abstractNumId w:val="1"/>
  </w:num>
  <w:num w:numId="23" w16cid:durableId="1735658895">
    <w:abstractNumId w:val="5"/>
  </w:num>
  <w:num w:numId="24" w16cid:durableId="1169296424">
    <w:abstractNumId w:val="19"/>
  </w:num>
  <w:num w:numId="25" w16cid:durableId="1189638804">
    <w:abstractNumId w:val="20"/>
  </w:num>
  <w:num w:numId="26" w16cid:durableId="565188064">
    <w:abstractNumId w:val="25"/>
  </w:num>
  <w:num w:numId="27" w16cid:durableId="931548760">
    <w:abstractNumId w:val="3"/>
  </w:num>
  <w:num w:numId="28" w16cid:durableId="167795652">
    <w:abstractNumId w:val="14"/>
  </w:num>
  <w:num w:numId="29" w16cid:durableId="206059100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1304"/>
  <w:autoHyphenation/>
  <w:hyphenationZone w:val="425"/>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67F2"/>
    <w:rsid w:val="00002D47"/>
    <w:rsid w:val="00007554"/>
    <w:rsid w:val="000148FE"/>
    <w:rsid w:val="00016526"/>
    <w:rsid w:val="0002076C"/>
    <w:rsid w:val="00025243"/>
    <w:rsid w:val="00026065"/>
    <w:rsid w:val="00036732"/>
    <w:rsid w:val="000434B8"/>
    <w:rsid w:val="0004359D"/>
    <w:rsid w:val="000513AE"/>
    <w:rsid w:val="0006584C"/>
    <w:rsid w:val="0006666A"/>
    <w:rsid w:val="00066E08"/>
    <w:rsid w:val="00067BAC"/>
    <w:rsid w:val="000764A3"/>
    <w:rsid w:val="00076551"/>
    <w:rsid w:val="000832F8"/>
    <w:rsid w:val="0008426A"/>
    <w:rsid w:val="0008766B"/>
    <w:rsid w:val="000A3302"/>
    <w:rsid w:val="000A7E8F"/>
    <w:rsid w:val="000B3584"/>
    <w:rsid w:val="000D40DB"/>
    <w:rsid w:val="000D4DA5"/>
    <w:rsid w:val="000D71C0"/>
    <w:rsid w:val="000E020E"/>
    <w:rsid w:val="000E55BE"/>
    <w:rsid w:val="000F272F"/>
    <w:rsid w:val="000F2D49"/>
    <w:rsid w:val="00101642"/>
    <w:rsid w:val="00102271"/>
    <w:rsid w:val="00112522"/>
    <w:rsid w:val="00120F88"/>
    <w:rsid w:val="00121642"/>
    <w:rsid w:val="00130977"/>
    <w:rsid w:val="00150E22"/>
    <w:rsid w:val="00152998"/>
    <w:rsid w:val="00163236"/>
    <w:rsid w:val="001666F7"/>
    <w:rsid w:val="00170CAE"/>
    <w:rsid w:val="00171F9E"/>
    <w:rsid w:val="001723A0"/>
    <w:rsid w:val="001737FD"/>
    <w:rsid w:val="00173C76"/>
    <w:rsid w:val="00183DC1"/>
    <w:rsid w:val="001867F2"/>
    <w:rsid w:val="00193D06"/>
    <w:rsid w:val="00195964"/>
    <w:rsid w:val="001C38B4"/>
    <w:rsid w:val="001C5CED"/>
    <w:rsid w:val="001C64FA"/>
    <w:rsid w:val="001D1A6B"/>
    <w:rsid w:val="001E2635"/>
    <w:rsid w:val="001F4527"/>
    <w:rsid w:val="002012DA"/>
    <w:rsid w:val="00204CB6"/>
    <w:rsid w:val="00212DAC"/>
    <w:rsid w:val="00217F01"/>
    <w:rsid w:val="0022562F"/>
    <w:rsid w:val="0024253E"/>
    <w:rsid w:val="002509E6"/>
    <w:rsid w:val="0025193D"/>
    <w:rsid w:val="00253514"/>
    <w:rsid w:val="002667AB"/>
    <w:rsid w:val="00271A0B"/>
    <w:rsid w:val="0028054B"/>
    <w:rsid w:val="0028182B"/>
    <w:rsid w:val="002918C3"/>
    <w:rsid w:val="00296219"/>
    <w:rsid w:val="002A6FDF"/>
    <w:rsid w:val="002B0D72"/>
    <w:rsid w:val="002B4693"/>
    <w:rsid w:val="002C7CFB"/>
    <w:rsid w:val="002D4542"/>
    <w:rsid w:val="002D4BCA"/>
    <w:rsid w:val="002D5A10"/>
    <w:rsid w:val="002D7F96"/>
    <w:rsid w:val="002E3F19"/>
    <w:rsid w:val="002E6217"/>
    <w:rsid w:val="002F1225"/>
    <w:rsid w:val="002F42F8"/>
    <w:rsid w:val="002F4FC3"/>
    <w:rsid w:val="002F6C5A"/>
    <w:rsid w:val="002F7F30"/>
    <w:rsid w:val="00301653"/>
    <w:rsid w:val="00302C5C"/>
    <w:rsid w:val="00305654"/>
    <w:rsid w:val="003070FA"/>
    <w:rsid w:val="00307FB1"/>
    <w:rsid w:val="00311702"/>
    <w:rsid w:val="0031500E"/>
    <w:rsid w:val="00316607"/>
    <w:rsid w:val="00316E4F"/>
    <w:rsid w:val="003230E2"/>
    <w:rsid w:val="0033109E"/>
    <w:rsid w:val="00331334"/>
    <w:rsid w:val="00332E98"/>
    <w:rsid w:val="00335FE7"/>
    <w:rsid w:val="00340BF6"/>
    <w:rsid w:val="00343CDA"/>
    <w:rsid w:val="00351F72"/>
    <w:rsid w:val="003636ED"/>
    <w:rsid w:val="00371FD4"/>
    <w:rsid w:val="003839E2"/>
    <w:rsid w:val="00395404"/>
    <w:rsid w:val="003A076C"/>
    <w:rsid w:val="003A4DB9"/>
    <w:rsid w:val="003A5668"/>
    <w:rsid w:val="003B21CC"/>
    <w:rsid w:val="003C2313"/>
    <w:rsid w:val="003C5042"/>
    <w:rsid w:val="003E53FD"/>
    <w:rsid w:val="003E6125"/>
    <w:rsid w:val="003E77EA"/>
    <w:rsid w:val="003F19D4"/>
    <w:rsid w:val="003F512B"/>
    <w:rsid w:val="00402897"/>
    <w:rsid w:val="00404665"/>
    <w:rsid w:val="00413D4C"/>
    <w:rsid w:val="004147B0"/>
    <w:rsid w:val="00416B0F"/>
    <w:rsid w:val="00416C1A"/>
    <w:rsid w:val="0041719B"/>
    <w:rsid w:val="00417859"/>
    <w:rsid w:val="00422B89"/>
    <w:rsid w:val="00427D2A"/>
    <w:rsid w:val="00430DC9"/>
    <w:rsid w:val="004322F8"/>
    <w:rsid w:val="0044633E"/>
    <w:rsid w:val="00467ED1"/>
    <w:rsid w:val="00477875"/>
    <w:rsid w:val="00484154"/>
    <w:rsid w:val="00484EA3"/>
    <w:rsid w:val="004873F4"/>
    <w:rsid w:val="00491665"/>
    <w:rsid w:val="004A40EB"/>
    <w:rsid w:val="004B7887"/>
    <w:rsid w:val="004C3A7F"/>
    <w:rsid w:val="004D1E8B"/>
    <w:rsid w:val="004D7A16"/>
    <w:rsid w:val="004D7D56"/>
    <w:rsid w:val="004E2AB4"/>
    <w:rsid w:val="004F6BF5"/>
    <w:rsid w:val="00503AE7"/>
    <w:rsid w:val="0050666C"/>
    <w:rsid w:val="00506F06"/>
    <w:rsid w:val="005116EA"/>
    <w:rsid w:val="00516B11"/>
    <w:rsid w:val="005206F2"/>
    <w:rsid w:val="00524039"/>
    <w:rsid w:val="00525C77"/>
    <w:rsid w:val="005353C8"/>
    <w:rsid w:val="00540C35"/>
    <w:rsid w:val="00561899"/>
    <w:rsid w:val="00566462"/>
    <w:rsid w:val="005802D6"/>
    <w:rsid w:val="00590209"/>
    <w:rsid w:val="00594F03"/>
    <w:rsid w:val="00596847"/>
    <w:rsid w:val="005A4346"/>
    <w:rsid w:val="005B4DF4"/>
    <w:rsid w:val="005B7617"/>
    <w:rsid w:val="005B771F"/>
    <w:rsid w:val="005C1DF7"/>
    <w:rsid w:val="005F3E00"/>
    <w:rsid w:val="0060019F"/>
    <w:rsid w:val="0061492B"/>
    <w:rsid w:val="00615CA1"/>
    <w:rsid w:val="006173F2"/>
    <w:rsid w:val="006223D6"/>
    <w:rsid w:val="00625E95"/>
    <w:rsid w:val="0064067D"/>
    <w:rsid w:val="00640B78"/>
    <w:rsid w:val="00653BDC"/>
    <w:rsid w:val="00654089"/>
    <w:rsid w:val="00654EA4"/>
    <w:rsid w:val="006573E4"/>
    <w:rsid w:val="006675EA"/>
    <w:rsid w:val="00675225"/>
    <w:rsid w:val="00676754"/>
    <w:rsid w:val="00677B70"/>
    <w:rsid w:val="00683813"/>
    <w:rsid w:val="006852D7"/>
    <w:rsid w:val="00686397"/>
    <w:rsid w:val="00687AAD"/>
    <w:rsid w:val="006A55AC"/>
    <w:rsid w:val="006B0B48"/>
    <w:rsid w:val="006B1274"/>
    <w:rsid w:val="006B4715"/>
    <w:rsid w:val="006B515A"/>
    <w:rsid w:val="006B62B6"/>
    <w:rsid w:val="006B6B2E"/>
    <w:rsid w:val="006C545D"/>
    <w:rsid w:val="006C58FF"/>
    <w:rsid w:val="006D0902"/>
    <w:rsid w:val="006D7C3F"/>
    <w:rsid w:val="00701C34"/>
    <w:rsid w:val="0070354F"/>
    <w:rsid w:val="007049EC"/>
    <w:rsid w:val="00707CBE"/>
    <w:rsid w:val="00722DD5"/>
    <w:rsid w:val="0072599F"/>
    <w:rsid w:val="007424B3"/>
    <w:rsid w:val="007615FE"/>
    <w:rsid w:val="0078225E"/>
    <w:rsid w:val="00790E0A"/>
    <w:rsid w:val="00796A29"/>
    <w:rsid w:val="00796A2A"/>
    <w:rsid w:val="007B320D"/>
    <w:rsid w:val="007B7FDC"/>
    <w:rsid w:val="007F121D"/>
    <w:rsid w:val="007F722D"/>
    <w:rsid w:val="008109A2"/>
    <w:rsid w:val="00811DA9"/>
    <w:rsid w:val="00834384"/>
    <w:rsid w:val="00835A7D"/>
    <w:rsid w:val="0084525C"/>
    <w:rsid w:val="00845CE8"/>
    <w:rsid w:val="00845ED0"/>
    <w:rsid w:val="008468BC"/>
    <w:rsid w:val="008470C4"/>
    <w:rsid w:val="008521FF"/>
    <w:rsid w:val="00856FEB"/>
    <w:rsid w:val="00864D07"/>
    <w:rsid w:val="0086515E"/>
    <w:rsid w:val="00866ACB"/>
    <w:rsid w:val="00873D7C"/>
    <w:rsid w:val="008744A0"/>
    <w:rsid w:val="008763F8"/>
    <w:rsid w:val="00876F04"/>
    <w:rsid w:val="008813B2"/>
    <w:rsid w:val="00883559"/>
    <w:rsid w:val="00894AD1"/>
    <w:rsid w:val="00896DF5"/>
    <w:rsid w:val="008D0B73"/>
    <w:rsid w:val="008E36A6"/>
    <w:rsid w:val="008F2309"/>
    <w:rsid w:val="008F490F"/>
    <w:rsid w:val="00904E31"/>
    <w:rsid w:val="00912407"/>
    <w:rsid w:val="00916F3B"/>
    <w:rsid w:val="009252B7"/>
    <w:rsid w:val="00925E94"/>
    <w:rsid w:val="0092696B"/>
    <w:rsid w:val="009277E6"/>
    <w:rsid w:val="009336D9"/>
    <w:rsid w:val="0094335E"/>
    <w:rsid w:val="009640D8"/>
    <w:rsid w:val="00964EDA"/>
    <w:rsid w:val="0097128E"/>
    <w:rsid w:val="00986DD4"/>
    <w:rsid w:val="0099494C"/>
    <w:rsid w:val="009979B2"/>
    <w:rsid w:val="009B1B5D"/>
    <w:rsid w:val="009C6E9F"/>
    <w:rsid w:val="009C7A3D"/>
    <w:rsid w:val="009D452F"/>
    <w:rsid w:val="009D59EF"/>
    <w:rsid w:val="009D62D2"/>
    <w:rsid w:val="009D6B83"/>
    <w:rsid w:val="009D727E"/>
    <w:rsid w:val="009E07DC"/>
    <w:rsid w:val="009F32B2"/>
    <w:rsid w:val="009F46A4"/>
    <w:rsid w:val="009F6B25"/>
    <w:rsid w:val="00A07EB1"/>
    <w:rsid w:val="00A116C0"/>
    <w:rsid w:val="00A1520F"/>
    <w:rsid w:val="00A17500"/>
    <w:rsid w:val="00A25AE3"/>
    <w:rsid w:val="00A40038"/>
    <w:rsid w:val="00A40757"/>
    <w:rsid w:val="00A41A4D"/>
    <w:rsid w:val="00A429DB"/>
    <w:rsid w:val="00A42F79"/>
    <w:rsid w:val="00A67E40"/>
    <w:rsid w:val="00A77FA2"/>
    <w:rsid w:val="00A8737C"/>
    <w:rsid w:val="00AA059C"/>
    <w:rsid w:val="00AA714E"/>
    <w:rsid w:val="00AD5B51"/>
    <w:rsid w:val="00AD7E12"/>
    <w:rsid w:val="00AE3B6B"/>
    <w:rsid w:val="00AF1861"/>
    <w:rsid w:val="00AF6A29"/>
    <w:rsid w:val="00AF7CD8"/>
    <w:rsid w:val="00B01211"/>
    <w:rsid w:val="00B10F55"/>
    <w:rsid w:val="00B14529"/>
    <w:rsid w:val="00B16C25"/>
    <w:rsid w:val="00B20FAD"/>
    <w:rsid w:val="00B2376A"/>
    <w:rsid w:val="00B25E7D"/>
    <w:rsid w:val="00B301E6"/>
    <w:rsid w:val="00B3403B"/>
    <w:rsid w:val="00B37699"/>
    <w:rsid w:val="00B37ACA"/>
    <w:rsid w:val="00B44EA1"/>
    <w:rsid w:val="00B46BD5"/>
    <w:rsid w:val="00B51E02"/>
    <w:rsid w:val="00B55E64"/>
    <w:rsid w:val="00B71800"/>
    <w:rsid w:val="00B732E2"/>
    <w:rsid w:val="00B74407"/>
    <w:rsid w:val="00B74C5A"/>
    <w:rsid w:val="00B84C77"/>
    <w:rsid w:val="00B9446A"/>
    <w:rsid w:val="00B95A69"/>
    <w:rsid w:val="00BA5236"/>
    <w:rsid w:val="00BA669E"/>
    <w:rsid w:val="00BB3907"/>
    <w:rsid w:val="00BC0FB1"/>
    <w:rsid w:val="00BC2CF6"/>
    <w:rsid w:val="00BC2FDA"/>
    <w:rsid w:val="00BC5690"/>
    <w:rsid w:val="00BD0FDA"/>
    <w:rsid w:val="00BD2DB2"/>
    <w:rsid w:val="00BD5919"/>
    <w:rsid w:val="00BD712F"/>
    <w:rsid w:val="00BE28F2"/>
    <w:rsid w:val="00BE36D3"/>
    <w:rsid w:val="00BE63D8"/>
    <w:rsid w:val="00BF1DD5"/>
    <w:rsid w:val="00C05C99"/>
    <w:rsid w:val="00C06BEE"/>
    <w:rsid w:val="00C17B20"/>
    <w:rsid w:val="00C23BC4"/>
    <w:rsid w:val="00C243D8"/>
    <w:rsid w:val="00C24766"/>
    <w:rsid w:val="00C37437"/>
    <w:rsid w:val="00C407F6"/>
    <w:rsid w:val="00C51F5E"/>
    <w:rsid w:val="00C53C79"/>
    <w:rsid w:val="00C53D38"/>
    <w:rsid w:val="00C60107"/>
    <w:rsid w:val="00C65B77"/>
    <w:rsid w:val="00C75C8C"/>
    <w:rsid w:val="00C84EB2"/>
    <w:rsid w:val="00C90D11"/>
    <w:rsid w:val="00C9178F"/>
    <w:rsid w:val="00C97A4E"/>
    <w:rsid w:val="00CA0635"/>
    <w:rsid w:val="00CA1171"/>
    <w:rsid w:val="00CA1367"/>
    <w:rsid w:val="00CA3942"/>
    <w:rsid w:val="00CA62C8"/>
    <w:rsid w:val="00CB6EF9"/>
    <w:rsid w:val="00CD27CC"/>
    <w:rsid w:val="00CE0D7A"/>
    <w:rsid w:val="00CF3B64"/>
    <w:rsid w:val="00CF6A40"/>
    <w:rsid w:val="00CF7EA7"/>
    <w:rsid w:val="00D05605"/>
    <w:rsid w:val="00D06F36"/>
    <w:rsid w:val="00D10140"/>
    <w:rsid w:val="00D17598"/>
    <w:rsid w:val="00D23FFC"/>
    <w:rsid w:val="00D271A9"/>
    <w:rsid w:val="00D34F5D"/>
    <w:rsid w:val="00D370DB"/>
    <w:rsid w:val="00D44A7E"/>
    <w:rsid w:val="00D50A3B"/>
    <w:rsid w:val="00D618BE"/>
    <w:rsid w:val="00D61FFC"/>
    <w:rsid w:val="00D67433"/>
    <w:rsid w:val="00D906F7"/>
    <w:rsid w:val="00D936DD"/>
    <w:rsid w:val="00D96693"/>
    <w:rsid w:val="00DA644F"/>
    <w:rsid w:val="00DA7032"/>
    <w:rsid w:val="00DB00BE"/>
    <w:rsid w:val="00DB6D1F"/>
    <w:rsid w:val="00DC2688"/>
    <w:rsid w:val="00DC3058"/>
    <w:rsid w:val="00DC5D54"/>
    <w:rsid w:val="00DD09A6"/>
    <w:rsid w:val="00DF1B27"/>
    <w:rsid w:val="00DF1DC2"/>
    <w:rsid w:val="00DF2D91"/>
    <w:rsid w:val="00E017E8"/>
    <w:rsid w:val="00E1429D"/>
    <w:rsid w:val="00E27303"/>
    <w:rsid w:val="00E279BA"/>
    <w:rsid w:val="00E300BB"/>
    <w:rsid w:val="00E572FF"/>
    <w:rsid w:val="00E61170"/>
    <w:rsid w:val="00E715CC"/>
    <w:rsid w:val="00E823BA"/>
    <w:rsid w:val="00E90F67"/>
    <w:rsid w:val="00EA5298"/>
    <w:rsid w:val="00EB03AD"/>
    <w:rsid w:val="00EB2FA8"/>
    <w:rsid w:val="00EB5C9E"/>
    <w:rsid w:val="00EC0803"/>
    <w:rsid w:val="00EC1F3B"/>
    <w:rsid w:val="00ED796E"/>
    <w:rsid w:val="00EE6453"/>
    <w:rsid w:val="00EE6CF4"/>
    <w:rsid w:val="00EF7D41"/>
    <w:rsid w:val="00EF7FDF"/>
    <w:rsid w:val="00F04F6D"/>
    <w:rsid w:val="00F067B4"/>
    <w:rsid w:val="00F06CC1"/>
    <w:rsid w:val="00F079B1"/>
    <w:rsid w:val="00F17610"/>
    <w:rsid w:val="00F23BB9"/>
    <w:rsid w:val="00F24022"/>
    <w:rsid w:val="00F32E05"/>
    <w:rsid w:val="00F442D8"/>
    <w:rsid w:val="00F46834"/>
    <w:rsid w:val="00F47E5E"/>
    <w:rsid w:val="00F6171D"/>
    <w:rsid w:val="00F70523"/>
    <w:rsid w:val="00F7062B"/>
    <w:rsid w:val="00F71954"/>
    <w:rsid w:val="00F74638"/>
    <w:rsid w:val="00F95332"/>
    <w:rsid w:val="00FA1EA3"/>
    <w:rsid w:val="00FB35E7"/>
    <w:rsid w:val="00FB6C62"/>
    <w:rsid w:val="00FC396A"/>
    <w:rsid w:val="00FD1D4A"/>
    <w:rsid w:val="00FD5ECE"/>
    <w:rsid w:val="00FD6110"/>
    <w:rsid w:val="00FD66CD"/>
    <w:rsid w:val="00FE5A1A"/>
    <w:rsid w:val="00FE6139"/>
    <w:rsid w:val="00FE749D"/>
    <w:rsid w:val="00FE75B5"/>
    <w:rsid w:val="00FF1810"/>
    <w:rsid w:val="00FF1D92"/>
    <w:rsid w:val="00FF3CA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0E8FBCC2"/>
  <w15:docId w15:val="{3AD7E56C-85A7-4742-BBDD-834B21F3AB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lang w:val="da-DK" w:eastAsia="da-DK"/>
    </w:rPr>
  </w:style>
  <w:style w:type="paragraph" w:styleId="berschrift1">
    <w:name w:val="heading 1"/>
    <w:basedOn w:val="Standard"/>
    <w:next w:val="Standard"/>
    <w:qFormat/>
    <w:pPr>
      <w:keepNext/>
      <w:tabs>
        <w:tab w:val="right" w:pos="9540"/>
      </w:tabs>
      <w:jc w:val="right"/>
      <w:outlineLvl w:val="0"/>
    </w:pPr>
    <w:rPr>
      <w:b/>
      <w:sz w:val="28"/>
      <w:szCs w:val="28"/>
      <w:lang w:val="en-GB"/>
    </w:rPr>
  </w:style>
  <w:style w:type="paragraph" w:styleId="berschrift2">
    <w:name w:val="heading 2"/>
    <w:basedOn w:val="Standard"/>
    <w:next w:val="Standard"/>
    <w:qFormat/>
    <w:pPr>
      <w:keepNext/>
      <w:autoSpaceDE w:val="0"/>
      <w:autoSpaceDN w:val="0"/>
      <w:outlineLvl w:val="1"/>
    </w:pPr>
    <w:rPr>
      <w:b/>
      <w:bCs/>
      <w:i/>
      <w:iCs/>
      <w:lang w:val="en-GB"/>
    </w:rPr>
  </w:style>
  <w:style w:type="paragraph" w:styleId="berschrift3">
    <w:name w:val="heading 3"/>
    <w:basedOn w:val="Standard"/>
    <w:next w:val="Standard"/>
    <w:qFormat/>
    <w:pPr>
      <w:keepNext/>
      <w:autoSpaceDE w:val="0"/>
      <w:autoSpaceDN w:val="0"/>
      <w:outlineLvl w:val="2"/>
    </w:pPr>
    <w:rPr>
      <w:b/>
      <w:bCs/>
      <w:lang w:val="en-GB"/>
    </w:rPr>
  </w:style>
  <w:style w:type="paragraph" w:styleId="berschrift4">
    <w:name w:val="heading 4"/>
    <w:basedOn w:val="Standard"/>
    <w:next w:val="Standard"/>
    <w:qFormat/>
    <w:pPr>
      <w:keepNext/>
      <w:ind w:left="2340"/>
      <w:outlineLvl w:val="3"/>
    </w:pPr>
    <w:rPr>
      <w:b/>
      <w:bCs/>
      <w:lang w:val="en-GB"/>
    </w:rPr>
  </w:style>
  <w:style w:type="paragraph" w:styleId="berschrift5">
    <w:name w:val="heading 5"/>
    <w:basedOn w:val="Standard"/>
    <w:next w:val="Standard"/>
    <w:qFormat/>
    <w:pPr>
      <w:keepNext/>
      <w:tabs>
        <w:tab w:val="left" w:pos="2520"/>
      </w:tabs>
      <w:ind w:left="2520" w:hanging="2520"/>
      <w:jc w:val="both"/>
      <w:outlineLvl w:val="4"/>
    </w:pPr>
    <w:rPr>
      <w:b/>
      <w:lang w:val="en-GB"/>
    </w:rPr>
  </w:style>
  <w:style w:type="paragraph" w:styleId="berschrift6">
    <w:name w:val="heading 6"/>
    <w:basedOn w:val="Standard"/>
    <w:next w:val="Standard"/>
    <w:qFormat/>
    <w:pPr>
      <w:keepNext/>
      <w:ind w:left="2520"/>
      <w:jc w:val="both"/>
      <w:outlineLvl w:val="5"/>
    </w:pPr>
    <w:rPr>
      <w:b/>
      <w:lang w:val="en-GB"/>
    </w:rPr>
  </w:style>
  <w:style w:type="paragraph" w:styleId="berschrift7">
    <w:name w:val="heading 7"/>
    <w:basedOn w:val="Standard"/>
    <w:next w:val="Standard"/>
    <w:qFormat/>
    <w:pPr>
      <w:keepNext/>
      <w:tabs>
        <w:tab w:val="left" w:pos="540"/>
        <w:tab w:val="left" w:pos="3780"/>
      </w:tabs>
      <w:jc w:val="both"/>
      <w:outlineLvl w:val="6"/>
    </w:pPr>
    <w:rPr>
      <w:rFonts w:ascii="Helvetica" w:hAnsi="Helvetica"/>
      <w:b/>
      <w:sz w:val="22"/>
    </w:rPr>
  </w:style>
  <w:style w:type="paragraph" w:styleId="berschrift8">
    <w:name w:val="heading 8"/>
    <w:basedOn w:val="Standard"/>
    <w:next w:val="Standard"/>
    <w:qFormat/>
    <w:pPr>
      <w:keepNext/>
      <w:tabs>
        <w:tab w:val="left" w:pos="540"/>
        <w:tab w:val="left" w:pos="3780"/>
      </w:tabs>
      <w:outlineLvl w:val="7"/>
    </w:pPr>
    <w:rPr>
      <w:rFonts w:ascii="Helvetica" w:hAnsi="Helvetica"/>
      <w:b/>
      <w:sz w:val="22"/>
    </w:rPr>
  </w:style>
  <w:style w:type="paragraph" w:styleId="berschrift9">
    <w:name w:val="heading 9"/>
    <w:basedOn w:val="Standard"/>
    <w:next w:val="Standard"/>
    <w:qFormat/>
    <w:pPr>
      <w:keepNext/>
      <w:jc w:val="both"/>
      <w:outlineLvl w:val="8"/>
    </w:pPr>
    <w:rPr>
      <w:rFonts w:ascii="Helvetica" w:hAnsi="Helvetica"/>
      <w:b/>
      <w:color w:val="FF0000"/>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Zeileneinzug">
    <w:name w:val="Body Text Indent"/>
    <w:basedOn w:val="Standard"/>
    <w:semiHidden/>
    <w:pPr>
      <w:ind w:firstLine="567"/>
    </w:pPr>
    <w:rPr>
      <w:color w:val="FF0000"/>
      <w:sz w:val="20"/>
      <w:szCs w:val="20"/>
      <w:lang w:val="en-US"/>
    </w:rPr>
  </w:style>
  <w:style w:type="character" w:styleId="Hyperlink">
    <w:name w:val="Hyperlink"/>
    <w:semiHidden/>
    <w:rPr>
      <w:color w:val="0000FF"/>
      <w:u w:val="single"/>
    </w:rPr>
  </w:style>
  <w:style w:type="paragraph" w:styleId="Textkrper-Einzug2">
    <w:name w:val="Body Text Indent 2"/>
    <w:basedOn w:val="Standard"/>
    <w:semiHidden/>
    <w:pPr>
      <w:tabs>
        <w:tab w:val="left" w:pos="2340"/>
      </w:tabs>
      <w:ind w:left="2340" w:hanging="2340"/>
      <w:jc w:val="both"/>
    </w:pPr>
    <w:rPr>
      <w:b/>
      <w:lang w:val="en-GB"/>
    </w:rPr>
  </w:style>
  <w:style w:type="paragraph" w:styleId="Textkrper">
    <w:name w:val="Body Text"/>
    <w:basedOn w:val="Standard"/>
    <w:semiHidden/>
    <w:rPr>
      <w:sz w:val="28"/>
      <w:lang w:val="en-US"/>
    </w:rPr>
  </w:style>
  <w:style w:type="paragraph" w:styleId="Textkrper-Einzug3">
    <w:name w:val="Body Text Indent 3"/>
    <w:basedOn w:val="Standard"/>
    <w:semiHidden/>
    <w:pPr>
      <w:tabs>
        <w:tab w:val="left" w:pos="2520"/>
      </w:tabs>
      <w:ind w:left="2520" w:hanging="2517"/>
      <w:jc w:val="both"/>
    </w:pPr>
    <w:rPr>
      <w:b/>
      <w:lang w:val="en-GB"/>
    </w:rPr>
  </w:style>
  <w:style w:type="character" w:styleId="BesuchterLink">
    <w:name w:val="FollowedHyperlink"/>
    <w:semiHidden/>
    <w:rPr>
      <w:color w:val="800080"/>
      <w:u w:val="single"/>
    </w:rPr>
  </w:style>
  <w:style w:type="paragraph" w:styleId="Textkrper2">
    <w:name w:val="Body Text 2"/>
    <w:basedOn w:val="Standard"/>
    <w:semiHidden/>
    <w:pPr>
      <w:jc w:val="both"/>
    </w:pPr>
    <w:rPr>
      <w:rFonts w:ascii="Helvetica" w:hAnsi="Helvetica"/>
      <w:sz w:val="22"/>
      <w:lang w:val="en-GB"/>
    </w:rPr>
  </w:style>
  <w:style w:type="paragraph" w:styleId="Kopfzeile">
    <w:name w:val="header"/>
    <w:basedOn w:val="Standard"/>
    <w:semiHidden/>
    <w:pPr>
      <w:tabs>
        <w:tab w:val="center" w:pos="4819"/>
        <w:tab w:val="right" w:pos="9638"/>
      </w:tabs>
    </w:pPr>
  </w:style>
  <w:style w:type="paragraph" w:styleId="Fuzeile">
    <w:name w:val="footer"/>
    <w:basedOn w:val="Standard"/>
    <w:link w:val="FuzeileZchn"/>
    <w:uiPriority w:val="99"/>
    <w:pPr>
      <w:tabs>
        <w:tab w:val="center" w:pos="4819"/>
        <w:tab w:val="right" w:pos="9638"/>
      </w:tabs>
    </w:pPr>
  </w:style>
  <w:style w:type="paragraph" w:customStyle="1" w:styleId="Ballontekst">
    <w:name w:val="Ballontekst"/>
    <w:basedOn w:val="Standard"/>
    <w:semiHidden/>
    <w:rPr>
      <w:rFonts w:ascii="Tahoma" w:hAnsi="Tahoma" w:cs="Tahoma"/>
      <w:sz w:val="16"/>
      <w:szCs w:val="16"/>
    </w:rPr>
  </w:style>
  <w:style w:type="character" w:styleId="Seitenzahl">
    <w:name w:val="page number"/>
    <w:basedOn w:val="Absatz-Standardschriftart"/>
    <w:semiHidden/>
  </w:style>
  <w:style w:type="paragraph" w:styleId="Liste">
    <w:name w:val="List"/>
    <w:basedOn w:val="Standard"/>
    <w:semiHidden/>
    <w:pPr>
      <w:ind w:left="283" w:hanging="283"/>
    </w:pPr>
  </w:style>
  <w:style w:type="paragraph" w:styleId="Liste2">
    <w:name w:val="List 2"/>
    <w:basedOn w:val="Standard"/>
    <w:semiHidden/>
    <w:pPr>
      <w:ind w:left="566" w:hanging="283"/>
    </w:pPr>
  </w:style>
  <w:style w:type="paragraph" w:styleId="Datum">
    <w:name w:val="Date"/>
    <w:basedOn w:val="Standard"/>
    <w:next w:val="Standard"/>
    <w:semiHidden/>
  </w:style>
  <w:style w:type="paragraph" w:styleId="Aufzhlungszeichen2">
    <w:name w:val="List Bullet 2"/>
    <w:basedOn w:val="Standard"/>
    <w:semiHidden/>
    <w:pPr>
      <w:numPr>
        <w:numId w:val="6"/>
      </w:numPr>
    </w:pPr>
  </w:style>
  <w:style w:type="paragraph" w:styleId="Listenfortsetzung">
    <w:name w:val="List Continue"/>
    <w:basedOn w:val="Standard"/>
    <w:semiHidden/>
    <w:pPr>
      <w:spacing w:after="120"/>
      <w:ind w:left="283"/>
    </w:pPr>
  </w:style>
  <w:style w:type="paragraph" w:styleId="Textkrper-Erstzeileneinzug">
    <w:name w:val="Body Text First Indent"/>
    <w:basedOn w:val="Textkrper"/>
    <w:semiHidden/>
    <w:pPr>
      <w:spacing w:after="120"/>
      <w:ind w:firstLine="210"/>
    </w:pPr>
    <w:rPr>
      <w:sz w:val="24"/>
      <w:lang w:val="da-DK"/>
    </w:rPr>
  </w:style>
  <w:style w:type="paragraph" w:styleId="Listenfortsetzung2">
    <w:name w:val="List Continue 2"/>
    <w:basedOn w:val="Standard"/>
    <w:semiHidden/>
    <w:pPr>
      <w:spacing w:after="120"/>
      <w:ind w:left="566"/>
    </w:pPr>
  </w:style>
  <w:style w:type="paragraph" w:styleId="Textkrper3">
    <w:name w:val="Body Text 3"/>
    <w:basedOn w:val="Standard"/>
    <w:semiHidden/>
    <w:pPr>
      <w:tabs>
        <w:tab w:val="left" w:pos="540"/>
      </w:tabs>
    </w:pPr>
    <w:rPr>
      <w:rFonts w:ascii="Arial" w:hAnsi="Arial"/>
      <w:sz w:val="22"/>
    </w:rPr>
  </w:style>
  <w:style w:type="paragraph" w:styleId="Dokumentstruktur">
    <w:name w:val="Document Map"/>
    <w:basedOn w:val="Standard"/>
    <w:semiHidden/>
    <w:pPr>
      <w:shd w:val="clear" w:color="auto" w:fill="000080"/>
    </w:pPr>
    <w:rPr>
      <w:rFonts w:ascii="Tahoma" w:hAnsi="Tahoma"/>
    </w:rPr>
  </w:style>
  <w:style w:type="character" w:customStyle="1" w:styleId="SidfotChar">
    <w:name w:val="Sidfot Char"/>
    <w:basedOn w:val="Absatz-Standardschriftart"/>
    <w:semiHidden/>
  </w:style>
  <w:style w:type="character" w:styleId="Kommentarzeichen">
    <w:name w:val="annotation reference"/>
    <w:semiHidden/>
    <w:rPr>
      <w:sz w:val="16"/>
    </w:rPr>
  </w:style>
  <w:style w:type="paragraph" w:styleId="Kommentartext">
    <w:name w:val="annotation text"/>
    <w:basedOn w:val="Standard"/>
    <w:link w:val="KommentartextZchn"/>
    <w:semiHidden/>
    <w:rPr>
      <w:sz w:val="20"/>
    </w:rPr>
  </w:style>
  <w:style w:type="paragraph" w:styleId="Sprechblasentext">
    <w:name w:val="Balloon Text"/>
    <w:basedOn w:val="Standard"/>
    <w:link w:val="SprechblasentextZchn"/>
    <w:uiPriority w:val="99"/>
    <w:semiHidden/>
    <w:unhideWhenUsed/>
    <w:rsid w:val="00845CE8"/>
    <w:rPr>
      <w:rFonts w:ascii="Tahoma" w:hAnsi="Tahoma" w:cs="Tahoma"/>
      <w:sz w:val="16"/>
      <w:szCs w:val="16"/>
    </w:rPr>
  </w:style>
  <w:style w:type="character" w:customStyle="1" w:styleId="SprechblasentextZchn">
    <w:name w:val="Sprechblasentext Zchn"/>
    <w:link w:val="Sprechblasentext"/>
    <w:uiPriority w:val="99"/>
    <w:semiHidden/>
    <w:rsid w:val="00845CE8"/>
    <w:rPr>
      <w:rFonts w:ascii="Tahoma" w:hAnsi="Tahoma" w:cs="Tahoma"/>
      <w:sz w:val="16"/>
      <w:szCs w:val="16"/>
      <w:lang w:val="da-DK" w:eastAsia="da-DK"/>
    </w:rPr>
  </w:style>
  <w:style w:type="character" w:customStyle="1" w:styleId="FuzeileZchn">
    <w:name w:val="Fußzeile Zchn"/>
    <w:link w:val="Fuzeile"/>
    <w:uiPriority w:val="99"/>
    <w:rsid w:val="007B320D"/>
    <w:rPr>
      <w:sz w:val="24"/>
      <w:szCs w:val="24"/>
      <w:lang w:val="da-DK" w:eastAsia="da-DK"/>
    </w:rPr>
  </w:style>
  <w:style w:type="paragraph" w:styleId="Kommentarthema">
    <w:name w:val="annotation subject"/>
    <w:basedOn w:val="Kommentartext"/>
    <w:next w:val="Kommentartext"/>
    <w:link w:val="KommentarthemaZchn"/>
    <w:uiPriority w:val="99"/>
    <w:semiHidden/>
    <w:unhideWhenUsed/>
    <w:rsid w:val="00E572FF"/>
    <w:rPr>
      <w:b/>
      <w:bCs/>
      <w:szCs w:val="20"/>
    </w:rPr>
  </w:style>
  <w:style w:type="character" w:customStyle="1" w:styleId="KommentartextZchn">
    <w:name w:val="Kommentartext Zchn"/>
    <w:link w:val="Kommentartext"/>
    <w:semiHidden/>
    <w:rsid w:val="00E572FF"/>
    <w:rPr>
      <w:szCs w:val="24"/>
      <w:lang w:val="da-DK" w:eastAsia="da-DK"/>
    </w:rPr>
  </w:style>
  <w:style w:type="character" w:customStyle="1" w:styleId="KommentarthemaZchn">
    <w:name w:val="Kommentarthema Zchn"/>
    <w:link w:val="Kommentarthema"/>
    <w:uiPriority w:val="99"/>
    <w:semiHidden/>
    <w:rsid w:val="00E572FF"/>
    <w:rPr>
      <w:b/>
      <w:bCs/>
      <w:szCs w:val="24"/>
      <w:lang w:val="da-DK" w:eastAsia="da-DK"/>
    </w:rPr>
  </w:style>
  <w:style w:type="character" w:styleId="Fett">
    <w:name w:val="Strong"/>
    <w:uiPriority w:val="22"/>
    <w:qFormat/>
    <w:rsid w:val="004322F8"/>
    <w:rPr>
      <w:b/>
      <w:bCs/>
    </w:rPr>
  </w:style>
  <w:style w:type="paragraph" w:styleId="Listenabsatz">
    <w:name w:val="List Paragraph"/>
    <w:basedOn w:val="Standard"/>
    <w:uiPriority w:val="34"/>
    <w:qFormat/>
    <w:rsid w:val="00CF7EA7"/>
    <w:pPr>
      <w:ind w:left="720"/>
      <w:contextualSpacing/>
    </w:pPr>
  </w:style>
  <w:style w:type="character" w:customStyle="1" w:styleId="tooltiptext">
    <w:name w:val="tooltiptext"/>
    <w:basedOn w:val="Absatz-Standardschriftart"/>
    <w:rsid w:val="006D0902"/>
  </w:style>
  <w:style w:type="paragraph" w:styleId="StandardWeb">
    <w:name w:val="Normal (Web)"/>
    <w:basedOn w:val="Standard"/>
    <w:uiPriority w:val="99"/>
    <w:unhideWhenUsed/>
    <w:rsid w:val="00217F01"/>
    <w:pPr>
      <w:spacing w:before="100" w:beforeAutospacing="1" w:after="100" w:afterAutospacing="1"/>
    </w:pPr>
    <w:rPr>
      <w:lang w:val="en-GB" w:eastAsia="en-GB"/>
    </w:rPr>
  </w:style>
  <w:style w:type="character" w:customStyle="1" w:styleId="tlid-translation">
    <w:name w:val="tlid-translation"/>
    <w:basedOn w:val="Absatz-Standardschriftart"/>
    <w:rsid w:val="009277E6"/>
  </w:style>
  <w:style w:type="paragraph" w:styleId="NurText">
    <w:name w:val="Plain Text"/>
    <w:basedOn w:val="Standard"/>
    <w:link w:val="NurTextZchn"/>
    <w:uiPriority w:val="99"/>
    <w:semiHidden/>
    <w:unhideWhenUsed/>
    <w:rsid w:val="00A67E40"/>
    <w:rPr>
      <w:rFonts w:ascii="Calibri" w:eastAsiaTheme="minorHAnsi" w:hAnsi="Calibri" w:cstheme="minorBidi"/>
      <w:sz w:val="22"/>
      <w:szCs w:val="21"/>
      <w:lang w:val="de-DE" w:eastAsia="en-US"/>
    </w:rPr>
  </w:style>
  <w:style w:type="character" w:customStyle="1" w:styleId="NurTextZchn">
    <w:name w:val="Nur Text Zchn"/>
    <w:basedOn w:val="Absatz-Standardschriftart"/>
    <w:link w:val="NurText"/>
    <w:uiPriority w:val="99"/>
    <w:semiHidden/>
    <w:rsid w:val="00A67E40"/>
    <w:rPr>
      <w:rFonts w:ascii="Calibri" w:eastAsiaTheme="minorHAnsi" w:hAnsi="Calibri" w:cstheme="minorBidi"/>
      <w:sz w:val="22"/>
      <w:szCs w:val="21"/>
      <w:lang w:eastAsia="en-US"/>
    </w:rPr>
  </w:style>
  <w:style w:type="paragraph" w:styleId="berarbeitung">
    <w:name w:val="Revision"/>
    <w:hidden/>
    <w:uiPriority w:val="99"/>
    <w:semiHidden/>
    <w:rsid w:val="00640B78"/>
    <w:rPr>
      <w:sz w:val="24"/>
      <w:szCs w:val="24"/>
      <w:lang w:val="da-DK" w:eastAsia="da-DK"/>
    </w:rPr>
  </w:style>
  <w:style w:type="paragraph" w:customStyle="1" w:styleId="Default">
    <w:name w:val="Default"/>
    <w:rsid w:val="000D71C0"/>
    <w:pPr>
      <w:autoSpaceDE w:val="0"/>
      <w:autoSpaceDN w:val="0"/>
      <w:adjustRightInd w:val="0"/>
    </w:pPr>
    <w:rPr>
      <w:color w:val="000000"/>
      <w:sz w:val="24"/>
      <w:szCs w:val="24"/>
    </w:rPr>
  </w:style>
  <w:style w:type="table" w:styleId="Tabellenraster">
    <w:name w:val="Table Grid"/>
    <w:basedOn w:val="NormaleTabelle"/>
    <w:uiPriority w:val="59"/>
    <w:rsid w:val="007035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albeLeerzeile">
    <w:name w:val="halbe Leerzeile"/>
    <w:basedOn w:val="Standard"/>
    <w:qFormat/>
    <w:rsid w:val="00422B89"/>
    <w:pPr>
      <w:keepLines/>
      <w:tabs>
        <w:tab w:val="left" w:pos="284"/>
        <w:tab w:val="left" w:pos="1418"/>
        <w:tab w:val="left" w:pos="2268"/>
      </w:tabs>
      <w:spacing w:line="100" w:lineRule="exact"/>
      <w:jc w:val="both"/>
      <w:textboxTightWrap w:val="allLines"/>
    </w:pPr>
    <w:rPr>
      <w:rFonts w:ascii="Arial" w:hAnsi="Arial"/>
      <w:color w:val="000000" w:themeColor="text1"/>
      <w:sz w:val="18"/>
      <w:szCs w:val="18"/>
      <w:lang w:val="de-DE" w:eastAsia="de-DE"/>
    </w:rPr>
  </w:style>
  <w:style w:type="paragraph" w:customStyle="1" w:styleId="NfSMitDEFlietext">
    <w:name w:val="NfS_Mit_DE_Fließtext"/>
    <w:rsid w:val="00422B89"/>
    <w:pPr>
      <w:tabs>
        <w:tab w:val="left" w:pos="284"/>
        <w:tab w:val="left" w:pos="737"/>
        <w:tab w:val="left" w:pos="1985"/>
      </w:tabs>
      <w:spacing w:line="200" w:lineRule="exact"/>
      <w:jc w:val="both"/>
    </w:pPr>
    <w:rPr>
      <w:rFonts w:ascii="Arial" w:hAnsi="Arial"/>
      <w:sz w:val="18"/>
      <w:szCs w:val="18"/>
      <w14:ligatures w14:val="all"/>
    </w:rPr>
  </w:style>
  <w:style w:type="paragraph" w:customStyle="1" w:styleId="NfSMitEngFlietext">
    <w:name w:val="NfS_Mit_Eng_Fließtext"/>
    <w:basedOn w:val="NfSMitDEFlietext"/>
    <w:qFormat/>
    <w:rsid w:val="00422B89"/>
    <w:rPr>
      <w:i/>
      <w:lang w:val="en-GB"/>
    </w:rPr>
  </w:style>
  <w:style w:type="paragraph" w:customStyle="1" w:styleId="NfSMitDEberschrift2">
    <w:name w:val="NfS_Mit_DE_Überschrift_2"/>
    <w:basedOn w:val="NfSMitDEFlietext"/>
    <w:qFormat/>
    <w:rsid w:val="00422B89"/>
    <w:rPr>
      <w:b/>
    </w:rPr>
  </w:style>
  <w:style w:type="paragraph" w:customStyle="1" w:styleId="NfSMitEngberschrift2">
    <w:name w:val="NfS_Mit_Eng_Überschrift_2"/>
    <w:basedOn w:val="NfSMitDEberschrift2"/>
    <w:rsid w:val="00422B89"/>
    <w:rPr>
      <w:i/>
      <w:lang w:val="en-GB"/>
    </w:rPr>
  </w:style>
  <w:style w:type="paragraph" w:customStyle="1" w:styleId="NfSMitGrauFlietext">
    <w:name w:val="NfS_Mit_Grau_Fließtext"/>
    <w:rsid w:val="00422B89"/>
    <w:pPr>
      <w:pBdr>
        <w:top w:val="single" w:sz="4" w:space="5" w:color="D9D9D9" w:themeColor="background1" w:themeShade="D9"/>
        <w:left w:val="single" w:sz="4" w:space="14" w:color="D9D9D9" w:themeColor="background1" w:themeShade="D9"/>
        <w:bottom w:val="single" w:sz="4" w:space="5" w:color="D9D9D9" w:themeColor="background1" w:themeShade="D9"/>
        <w:right w:val="single" w:sz="4" w:space="14" w:color="D9D9D9" w:themeColor="background1" w:themeShade="D9"/>
      </w:pBdr>
      <w:shd w:val="clear" w:color="auto" w:fill="D9D9D9" w:themeFill="background1" w:themeFillShade="D9"/>
      <w:tabs>
        <w:tab w:val="left" w:pos="2268"/>
        <w:tab w:val="left" w:pos="3969"/>
      </w:tabs>
      <w:spacing w:line="200" w:lineRule="exact"/>
    </w:pPr>
    <w:rPr>
      <w:rFonts w:ascii="Arial" w:hAnsi="Arial"/>
      <w:sz w:val="18"/>
      <w14:ligatures w14:val="all"/>
    </w:rPr>
  </w:style>
  <w:style w:type="character" w:customStyle="1" w:styleId="NfSMitStern">
    <w:name w:val="NfS_Mit_Stern"/>
    <w:basedOn w:val="Absatz-Standardschriftart"/>
    <w:uiPriority w:val="1"/>
    <w:qFormat/>
    <w:rsid w:val="00422B89"/>
    <w:rPr>
      <w:rFonts w:ascii="Wingdings" w:hAnsi="Wingdings"/>
      <w:sz w:val="20"/>
      <w:szCs w:val="20"/>
    </w:rPr>
  </w:style>
  <w:style w:type="paragraph" w:customStyle="1" w:styleId="BSH-Tabellentext">
    <w:name w:val="BSH-Tabellentext"/>
    <w:qFormat/>
    <w:rsid w:val="00422B89"/>
    <w:pPr>
      <w:tabs>
        <w:tab w:val="right" w:pos="1588"/>
      </w:tabs>
    </w:pPr>
    <w:rPr>
      <w:rFonts w:ascii="Arial" w:hAnsi="Arial"/>
      <w:sz w:val="18"/>
      <w:szCs w:val="22"/>
    </w:rPr>
  </w:style>
  <w:style w:type="paragraph" w:customStyle="1" w:styleId="KartBQuellengenerator">
    <w:name w:val="KartB Quellengenerator"/>
    <w:basedOn w:val="Standard"/>
    <w:link w:val="KartBQuellengeneratorZchn"/>
    <w:semiHidden/>
    <w:qFormat/>
    <w:rsid w:val="00422B89"/>
    <w:pPr>
      <w:spacing w:before="180" w:line="240" w:lineRule="exact"/>
      <w:jc w:val="right"/>
    </w:pPr>
    <w:rPr>
      <w:rFonts w:ascii="Arial" w:eastAsiaTheme="minorHAnsi" w:hAnsi="Arial" w:cstheme="minorBidi"/>
      <w:sz w:val="18"/>
      <w:szCs w:val="20"/>
      <w:lang w:val="de-DE" w:eastAsia="en-US"/>
    </w:rPr>
  </w:style>
  <w:style w:type="character" w:customStyle="1" w:styleId="KartBQuellengeneratorZchn">
    <w:name w:val="KartB Quellengenerator Zchn"/>
    <w:basedOn w:val="Absatz-Standardschriftart"/>
    <w:link w:val="KartBQuellengenerator"/>
    <w:semiHidden/>
    <w:rsid w:val="00422B89"/>
    <w:rPr>
      <w:rFonts w:ascii="Arial" w:eastAsiaTheme="minorHAnsi" w:hAnsi="Arial" w:cstheme="minorBidi"/>
      <w:sz w:val="18"/>
      <w:lang w:eastAsia="en-US"/>
    </w:rPr>
  </w:style>
  <w:style w:type="character" w:styleId="NichtaufgelsteErwhnung">
    <w:name w:val="Unresolved Mention"/>
    <w:basedOn w:val="Absatz-Standardschriftart"/>
    <w:uiPriority w:val="99"/>
    <w:semiHidden/>
    <w:unhideWhenUsed/>
    <w:rsid w:val="009E07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156">
      <w:bodyDiv w:val="1"/>
      <w:marLeft w:val="0"/>
      <w:marRight w:val="0"/>
      <w:marTop w:val="0"/>
      <w:marBottom w:val="0"/>
      <w:divBdr>
        <w:top w:val="none" w:sz="0" w:space="0" w:color="auto"/>
        <w:left w:val="none" w:sz="0" w:space="0" w:color="auto"/>
        <w:bottom w:val="none" w:sz="0" w:space="0" w:color="auto"/>
        <w:right w:val="none" w:sz="0" w:space="0" w:color="auto"/>
      </w:divBdr>
    </w:div>
    <w:div w:id="99296728">
      <w:bodyDiv w:val="1"/>
      <w:marLeft w:val="0"/>
      <w:marRight w:val="0"/>
      <w:marTop w:val="0"/>
      <w:marBottom w:val="0"/>
      <w:divBdr>
        <w:top w:val="none" w:sz="0" w:space="0" w:color="auto"/>
        <w:left w:val="none" w:sz="0" w:space="0" w:color="auto"/>
        <w:bottom w:val="none" w:sz="0" w:space="0" w:color="auto"/>
        <w:right w:val="none" w:sz="0" w:space="0" w:color="auto"/>
      </w:divBdr>
    </w:div>
    <w:div w:id="169177862">
      <w:bodyDiv w:val="1"/>
      <w:marLeft w:val="0"/>
      <w:marRight w:val="0"/>
      <w:marTop w:val="0"/>
      <w:marBottom w:val="0"/>
      <w:divBdr>
        <w:top w:val="none" w:sz="0" w:space="0" w:color="auto"/>
        <w:left w:val="none" w:sz="0" w:space="0" w:color="auto"/>
        <w:bottom w:val="none" w:sz="0" w:space="0" w:color="auto"/>
        <w:right w:val="none" w:sz="0" w:space="0" w:color="auto"/>
      </w:divBdr>
    </w:div>
    <w:div w:id="407921497">
      <w:bodyDiv w:val="1"/>
      <w:marLeft w:val="0"/>
      <w:marRight w:val="0"/>
      <w:marTop w:val="0"/>
      <w:marBottom w:val="0"/>
      <w:divBdr>
        <w:top w:val="none" w:sz="0" w:space="0" w:color="auto"/>
        <w:left w:val="none" w:sz="0" w:space="0" w:color="auto"/>
        <w:bottom w:val="none" w:sz="0" w:space="0" w:color="auto"/>
        <w:right w:val="none" w:sz="0" w:space="0" w:color="auto"/>
      </w:divBdr>
    </w:div>
    <w:div w:id="639842154">
      <w:bodyDiv w:val="1"/>
      <w:marLeft w:val="0"/>
      <w:marRight w:val="0"/>
      <w:marTop w:val="0"/>
      <w:marBottom w:val="0"/>
      <w:divBdr>
        <w:top w:val="none" w:sz="0" w:space="0" w:color="auto"/>
        <w:left w:val="none" w:sz="0" w:space="0" w:color="auto"/>
        <w:bottom w:val="none" w:sz="0" w:space="0" w:color="auto"/>
        <w:right w:val="none" w:sz="0" w:space="0" w:color="auto"/>
      </w:divBdr>
    </w:div>
    <w:div w:id="730496522">
      <w:bodyDiv w:val="1"/>
      <w:marLeft w:val="0"/>
      <w:marRight w:val="0"/>
      <w:marTop w:val="0"/>
      <w:marBottom w:val="0"/>
      <w:divBdr>
        <w:top w:val="none" w:sz="0" w:space="0" w:color="auto"/>
        <w:left w:val="none" w:sz="0" w:space="0" w:color="auto"/>
        <w:bottom w:val="none" w:sz="0" w:space="0" w:color="auto"/>
        <w:right w:val="none" w:sz="0" w:space="0" w:color="auto"/>
      </w:divBdr>
    </w:div>
    <w:div w:id="842822545">
      <w:bodyDiv w:val="1"/>
      <w:marLeft w:val="0"/>
      <w:marRight w:val="0"/>
      <w:marTop w:val="0"/>
      <w:marBottom w:val="0"/>
      <w:divBdr>
        <w:top w:val="none" w:sz="0" w:space="0" w:color="auto"/>
        <w:left w:val="none" w:sz="0" w:space="0" w:color="auto"/>
        <w:bottom w:val="none" w:sz="0" w:space="0" w:color="auto"/>
        <w:right w:val="none" w:sz="0" w:space="0" w:color="auto"/>
      </w:divBdr>
    </w:div>
    <w:div w:id="931089122">
      <w:bodyDiv w:val="1"/>
      <w:marLeft w:val="0"/>
      <w:marRight w:val="0"/>
      <w:marTop w:val="0"/>
      <w:marBottom w:val="0"/>
      <w:divBdr>
        <w:top w:val="none" w:sz="0" w:space="0" w:color="auto"/>
        <w:left w:val="none" w:sz="0" w:space="0" w:color="auto"/>
        <w:bottom w:val="none" w:sz="0" w:space="0" w:color="auto"/>
        <w:right w:val="none" w:sz="0" w:space="0" w:color="auto"/>
      </w:divBdr>
    </w:div>
    <w:div w:id="981932056">
      <w:bodyDiv w:val="1"/>
      <w:marLeft w:val="0"/>
      <w:marRight w:val="0"/>
      <w:marTop w:val="0"/>
      <w:marBottom w:val="0"/>
      <w:divBdr>
        <w:top w:val="none" w:sz="0" w:space="0" w:color="auto"/>
        <w:left w:val="none" w:sz="0" w:space="0" w:color="auto"/>
        <w:bottom w:val="none" w:sz="0" w:space="0" w:color="auto"/>
        <w:right w:val="none" w:sz="0" w:space="0" w:color="auto"/>
      </w:divBdr>
    </w:div>
    <w:div w:id="1036854184">
      <w:bodyDiv w:val="1"/>
      <w:marLeft w:val="0"/>
      <w:marRight w:val="0"/>
      <w:marTop w:val="0"/>
      <w:marBottom w:val="0"/>
      <w:divBdr>
        <w:top w:val="none" w:sz="0" w:space="0" w:color="auto"/>
        <w:left w:val="none" w:sz="0" w:space="0" w:color="auto"/>
        <w:bottom w:val="none" w:sz="0" w:space="0" w:color="auto"/>
        <w:right w:val="none" w:sz="0" w:space="0" w:color="auto"/>
      </w:divBdr>
    </w:div>
    <w:div w:id="1050808643">
      <w:bodyDiv w:val="1"/>
      <w:marLeft w:val="0"/>
      <w:marRight w:val="0"/>
      <w:marTop w:val="0"/>
      <w:marBottom w:val="0"/>
      <w:divBdr>
        <w:top w:val="none" w:sz="0" w:space="0" w:color="auto"/>
        <w:left w:val="none" w:sz="0" w:space="0" w:color="auto"/>
        <w:bottom w:val="none" w:sz="0" w:space="0" w:color="auto"/>
        <w:right w:val="none" w:sz="0" w:space="0" w:color="auto"/>
      </w:divBdr>
    </w:div>
    <w:div w:id="1135488082">
      <w:bodyDiv w:val="1"/>
      <w:marLeft w:val="0"/>
      <w:marRight w:val="0"/>
      <w:marTop w:val="0"/>
      <w:marBottom w:val="0"/>
      <w:divBdr>
        <w:top w:val="none" w:sz="0" w:space="0" w:color="auto"/>
        <w:left w:val="none" w:sz="0" w:space="0" w:color="auto"/>
        <w:bottom w:val="none" w:sz="0" w:space="0" w:color="auto"/>
        <w:right w:val="none" w:sz="0" w:space="0" w:color="auto"/>
      </w:divBdr>
    </w:div>
    <w:div w:id="1511527614">
      <w:bodyDiv w:val="1"/>
      <w:marLeft w:val="0"/>
      <w:marRight w:val="0"/>
      <w:marTop w:val="0"/>
      <w:marBottom w:val="0"/>
      <w:divBdr>
        <w:top w:val="none" w:sz="0" w:space="0" w:color="auto"/>
        <w:left w:val="none" w:sz="0" w:space="0" w:color="auto"/>
        <w:bottom w:val="none" w:sz="0" w:space="0" w:color="auto"/>
        <w:right w:val="none" w:sz="0" w:space="0" w:color="auto"/>
      </w:divBdr>
    </w:div>
    <w:div w:id="1586186749">
      <w:bodyDiv w:val="1"/>
      <w:marLeft w:val="0"/>
      <w:marRight w:val="0"/>
      <w:marTop w:val="0"/>
      <w:marBottom w:val="0"/>
      <w:divBdr>
        <w:top w:val="none" w:sz="0" w:space="0" w:color="auto"/>
        <w:left w:val="none" w:sz="0" w:space="0" w:color="auto"/>
        <w:bottom w:val="none" w:sz="0" w:space="0" w:color="auto"/>
        <w:right w:val="none" w:sz="0" w:space="0" w:color="auto"/>
      </w:divBdr>
      <w:divsChild>
        <w:div w:id="479688659">
          <w:marLeft w:val="547"/>
          <w:marRight w:val="0"/>
          <w:marTop w:val="67"/>
          <w:marBottom w:val="0"/>
          <w:divBdr>
            <w:top w:val="none" w:sz="0" w:space="0" w:color="auto"/>
            <w:left w:val="none" w:sz="0" w:space="0" w:color="auto"/>
            <w:bottom w:val="none" w:sz="0" w:space="0" w:color="auto"/>
            <w:right w:val="none" w:sz="0" w:space="0" w:color="auto"/>
          </w:divBdr>
        </w:div>
        <w:div w:id="813640617">
          <w:marLeft w:val="547"/>
          <w:marRight w:val="0"/>
          <w:marTop w:val="67"/>
          <w:marBottom w:val="0"/>
          <w:divBdr>
            <w:top w:val="none" w:sz="0" w:space="0" w:color="auto"/>
            <w:left w:val="none" w:sz="0" w:space="0" w:color="auto"/>
            <w:bottom w:val="none" w:sz="0" w:space="0" w:color="auto"/>
            <w:right w:val="none" w:sz="0" w:space="0" w:color="auto"/>
          </w:divBdr>
        </w:div>
        <w:div w:id="266619091">
          <w:marLeft w:val="547"/>
          <w:marRight w:val="0"/>
          <w:marTop w:val="67"/>
          <w:marBottom w:val="0"/>
          <w:divBdr>
            <w:top w:val="none" w:sz="0" w:space="0" w:color="auto"/>
            <w:left w:val="none" w:sz="0" w:space="0" w:color="auto"/>
            <w:bottom w:val="none" w:sz="0" w:space="0" w:color="auto"/>
            <w:right w:val="none" w:sz="0" w:space="0" w:color="auto"/>
          </w:divBdr>
        </w:div>
      </w:divsChild>
    </w:div>
    <w:div w:id="1918980320">
      <w:bodyDiv w:val="1"/>
      <w:marLeft w:val="0"/>
      <w:marRight w:val="0"/>
      <w:marTop w:val="0"/>
      <w:marBottom w:val="0"/>
      <w:divBdr>
        <w:top w:val="none" w:sz="0" w:space="0" w:color="auto"/>
        <w:left w:val="none" w:sz="0" w:space="0" w:color="auto"/>
        <w:bottom w:val="none" w:sz="0" w:space="0" w:color="auto"/>
        <w:right w:val="none" w:sz="0" w:space="0" w:color="auto"/>
      </w:divBdr>
    </w:div>
    <w:div w:id="2103061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bsh.de/DE/PUBLIKATIONEN/Naut_Produktkatalog/naut_produktkatalog_node.htm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406A94-3DE4-4086-80A5-26421447F8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2464</Words>
  <Characters>14238</Characters>
  <Application>Microsoft Office Word</Application>
  <DocSecurity>0</DocSecurity>
  <Lines>118</Lines>
  <Paragraphs>33</Paragraphs>
  <ScaleCrop>false</ScaleCrop>
  <HeadingPairs>
    <vt:vector size="2" baseType="variant">
      <vt:variant>
        <vt:lpstr>Titel</vt:lpstr>
      </vt:variant>
      <vt:variant>
        <vt:i4>1</vt:i4>
      </vt:variant>
    </vt:vector>
  </HeadingPairs>
  <TitlesOfParts>
    <vt:vector size="1" baseType="lpstr">
      <vt:lpstr>National Report of Germany</vt:lpstr>
    </vt:vector>
  </TitlesOfParts>
  <Company>BSH</Company>
  <LinksUpToDate>false</LinksUpToDate>
  <CharactersWithSpaces>16669</CharactersWithSpaces>
  <SharedDoc>false</SharedDoc>
  <HLinks>
    <vt:vector size="18" baseType="variant">
      <vt:variant>
        <vt:i4>4849722</vt:i4>
      </vt:variant>
      <vt:variant>
        <vt:i4>9</vt:i4>
      </vt:variant>
      <vt:variant>
        <vt:i4>0</vt:i4>
      </vt:variant>
      <vt:variant>
        <vt:i4>5</vt:i4>
      </vt:variant>
      <vt:variant>
        <vt:lpwstr>http://dict.leo.org/ende/index_de.html</vt:lpwstr>
      </vt:variant>
      <vt:variant>
        <vt:lpwstr>/search=generalization&amp;searchLoc=0&amp;resultOrder=basic&amp;multiwordShowSingle=on</vt:lpwstr>
      </vt:variant>
      <vt:variant>
        <vt:i4>5177358</vt:i4>
      </vt:variant>
      <vt:variant>
        <vt:i4>6</vt:i4>
      </vt:variant>
      <vt:variant>
        <vt:i4>0</vt:i4>
      </vt:variant>
      <vt:variant>
        <vt:i4>5</vt:i4>
      </vt:variant>
      <vt:variant>
        <vt:lpwstr>http://www.geoseaportal.de/gdi-bsh-portal/ui</vt:lpwstr>
      </vt:variant>
      <vt:variant>
        <vt:lpwstr/>
      </vt:variant>
      <vt:variant>
        <vt:i4>2818084</vt:i4>
      </vt:variant>
      <vt:variant>
        <vt:i4>0</vt:i4>
      </vt:variant>
      <vt:variant>
        <vt:i4>0</vt:i4>
      </vt:variant>
      <vt:variant>
        <vt:i4>5</vt:i4>
      </vt:variant>
      <vt:variant>
        <vt:lpwstr>http://helcomresurvey.sjofartsverket.se/HELCOMRESURVEYSITE/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National Report of Germany</dc:title>
  <dc:subject>National Report</dc:subject>
  <dc:creator>Thomas Dehling</dc:creator>
  <cp:lastModifiedBy>Thomas Dehling</cp:lastModifiedBy>
  <cp:revision>2</cp:revision>
  <cp:lastPrinted>2018-07-20T11:37:00Z</cp:lastPrinted>
  <dcterms:created xsi:type="dcterms:W3CDTF">2025-07-29T13:57:00Z</dcterms:created>
  <dcterms:modified xsi:type="dcterms:W3CDTF">2025-07-29T13:57:00Z</dcterms:modified>
</cp:coreProperties>
</file>